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34" w:rsidRPr="00761134" w:rsidRDefault="00761134" w:rsidP="0076113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CC0000"/>
          <w:sz w:val="36"/>
          <w:szCs w:val="36"/>
          <w:lang w:eastAsia="ru-RU"/>
        </w:rPr>
        <w:t>Типы и структура уроков</w:t>
      </w:r>
    </w:p>
    <w:tbl>
      <w:tblPr>
        <w:tblW w:w="13770" w:type="dxa"/>
        <w:tblCellSpacing w:w="0" w:type="dxa"/>
        <w:tblBorders>
          <w:top w:val="outset" w:sz="6" w:space="0" w:color="663333"/>
          <w:left w:val="outset" w:sz="6" w:space="0" w:color="663333"/>
          <w:bottom w:val="outset" w:sz="6" w:space="0" w:color="663333"/>
          <w:right w:val="outset" w:sz="6" w:space="0" w:color="663333"/>
        </w:tblBorders>
        <w:tblCellMar>
          <w:left w:w="0" w:type="dxa"/>
          <w:right w:w="0" w:type="dxa"/>
        </w:tblCellMar>
        <w:tblLook w:val="04A0"/>
      </w:tblPr>
      <w:tblGrid>
        <w:gridCol w:w="2685"/>
        <w:gridCol w:w="2745"/>
        <w:gridCol w:w="2775"/>
        <w:gridCol w:w="2820"/>
        <w:gridCol w:w="2745"/>
      </w:tblGrid>
      <w:tr w:rsidR="00761134" w:rsidRPr="00761134" w:rsidTr="00761134">
        <w:trPr>
          <w:tblCellSpacing w:w="0" w:type="dxa"/>
        </w:trPr>
        <w:tc>
          <w:tcPr>
            <w:tcW w:w="0" w:type="auto"/>
            <w:gridSpan w:val="5"/>
            <w:tcBorders>
              <w:top w:val="outset" w:sz="6" w:space="0" w:color="663333"/>
              <w:left w:val="outset" w:sz="6" w:space="0" w:color="663333"/>
              <w:bottom w:val="outset" w:sz="6" w:space="0" w:color="663333"/>
              <w:right w:val="outset" w:sz="6" w:space="0" w:color="663333"/>
            </w:tcBorders>
            <w:shd w:val="clear" w:color="auto" w:fill="99CCFF"/>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b/>
                <w:bCs/>
                <w:color w:val="003399"/>
                <w:sz w:val="36"/>
                <w:szCs w:val="36"/>
                <w:lang w:eastAsia="ru-RU"/>
              </w:rPr>
              <w:t>Урок</w:t>
            </w:r>
          </w:p>
        </w:tc>
      </w:tr>
      <w:tr w:rsidR="00761134" w:rsidRPr="00761134" w:rsidTr="00761134">
        <w:trPr>
          <w:tblCellSpacing w:w="0" w:type="dxa"/>
        </w:trPr>
        <w:tc>
          <w:tcPr>
            <w:tcW w:w="268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993333"/>
                <w:sz w:val="27"/>
                <w:szCs w:val="27"/>
                <w:lang w:eastAsia="ru-RU"/>
              </w:rPr>
              <w:t>сообщения новых знаний</w:t>
            </w:r>
          </w:p>
        </w:tc>
        <w:tc>
          <w:tcPr>
            <w:tcW w:w="2745" w:type="dxa"/>
            <w:tcBorders>
              <w:top w:val="outset" w:sz="6" w:space="0" w:color="663333"/>
              <w:left w:val="outset" w:sz="6" w:space="0" w:color="663333"/>
              <w:bottom w:val="outset" w:sz="6" w:space="0" w:color="663333"/>
              <w:right w:val="outset" w:sz="6" w:space="0" w:color="663333"/>
            </w:tcBorders>
            <w:shd w:val="clear" w:color="auto" w:fill="CCCCFF"/>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993333"/>
                <w:sz w:val="27"/>
                <w:szCs w:val="27"/>
                <w:lang w:eastAsia="ru-RU"/>
              </w:rPr>
              <w:t>закрепления</w:t>
            </w:r>
          </w:p>
        </w:tc>
        <w:tc>
          <w:tcPr>
            <w:tcW w:w="277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993333"/>
                <w:sz w:val="27"/>
                <w:szCs w:val="27"/>
                <w:lang w:eastAsia="ru-RU"/>
              </w:rPr>
              <w:t>повторительно-обобщающий</w:t>
            </w:r>
          </w:p>
        </w:tc>
        <w:tc>
          <w:tcPr>
            <w:tcW w:w="2820" w:type="dxa"/>
            <w:tcBorders>
              <w:top w:val="outset" w:sz="6" w:space="0" w:color="663333"/>
              <w:left w:val="outset" w:sz="6" w:space="0" w:color="663333"/>
              <w:bottom w:val="outset" w:sz="6" w:space="0" w:color="663333"/>
              <w:right w:val="outset" w:sz="6" w:space="0" w:color="663333"/>
            </w:tcBorders>
            <w:shd w:val="clear" w:color="auto" w:fill="CCCCFF"/>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993333"/>
                <w:sz w:val="27"/>
                <w:szCs w:val="27"/>
                <w:lang w:eastAsia="ru-RU"/>
              </w:rPr>
              <w:t>проверки знаний</w:t>
            </w:r>
          </w:p>
        </w:tc>
        <w:tc>
          <w:tcPr>
            <w:tcW w:w="274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993333"/>
                <w:sz w:val="27"/>
                <w:szCs w:val="27"/>
                <w:lang w:eastAsia="ru-RU"/>
              </w:rPr>
              <w:t>комбинированный</w:t>
            </w:r>
          </w:p>
        </w:tc>
      </w:tr>
      <w:tr w:rsidR="00761134" w:rsidRPr="00761134" w:rsidTr="00761134">
        <w:trPr>
          <w:tblCellSpacing w:w="0" w:type="dxa"/>
        </w:trPr>
        <w:tc>
          <w:tcPr>
            <w:tcW w:w="268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1. Организационный момент</w:t>
            </w:r>
          </w:p>
        </w:tc>
        <w:tc>
          <w:tcPr>
            <w:tcW w:w="2745" w:type="dxa"/>
            <w:tcBorders>
              <w:top w:val="outset" w:sz="6" w:space="0" w:color="663333"/>
              <w:left w:val="outset" w:sz="6" w:space="0" w:color="663333"/>
              <w:bottom w:val="outset" w:sz="6" w:space="0" w:color="663333"/>
              <w:right w:val="outset" w:sz="6" w:space="0" w:color="663333"/>
            </w:tcBorders>
            <w:shd w:val="clear" w:color="auto" w:fill="CCCCFF"/>
            <w:vAlign w:val="center"/>
            <w:hideMark/>
          </w:tcPr>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1. Организационный момент</w:t>
            </w:r>
          </w:p>
        </w:tc>
        <w:tc>
          <w:tcPr>
            <w:tcW w:w="277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1. Организационный момент</w:t>
            </w:r>
          </w:p>
        </w:tc>
        <w:tc>
          <w:tcPr>
            <w:tcW w:w="2820" w:type="dxa"/>
            <w:tcBorders>
              <w:top w:val="outset" w:sz="6" w:space="0" w:color="663333"/>
              <w:left w:val="outset" w:sz="6" w:space="0" w:color="663333"/>
              <w:bottom w:val="outset" w:sz="6" w:space="0" w:color="663333"/>
              <w:right w:val="outset" w:sz="6" w:space="0" w:color="663333"/>
            </w:tcBorders>
            <w:shd w:val="clear" w:color="auto" w:fill="CC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1. Организационный момент</w:t>
            </w:r>
          </w:p>
        </w:tc>
        <w:tc>
          <w:tcPr>
            <w:tcW w:w="274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1. Организационный момент</w:t>
            </w:r>
          </w:p>
        </w:tc>
      </w:tr>
      <w:tr w:rsidR="00761134" w:rsidRPr="00761134" w:rsidTr="00761134">
        <w:trPr>
          <w:tblCellSpacing w:w="0" w:type="dxa"/>
        </w:trPr>
        <w:tc>
          <w:tcPr>
            <w:tcW w:w="268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2. Актуализация необходимых знаний</w:t>
            </w:r>
          </w:p>
        </w:tc>
        <w:tc>
          <w:tcPr>
            <w:tcW w:w="2745" w:type="dxa"/>
            <w:tcBorders>
              <w:top w:val="outset" w:sz="6" w:space="0" w:color="663333"/>
              <w:left w:val="outset" w:sz="6" w:space="0" w:color="663333"/>
              <w:bottom w:val="outset" w:sz="6" w:space="0" w:color="663333"/>
              <w:right w:val="outset" w:sz="6" w:space="0" w:color="663333"/>
            </w:tcBorders>
            <w:shd w:val="clear" w:color="auto" w:fill="CC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2. Проверка домашнего задания</w:t>
            </w:r>
          </w:p>
        </w:tc>
        <w:tc>
          <w:tcPr>
            <w:tcW w:w="277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2. Тема, цель и задачи урока</w:t>
            </w:r>
          </w:p>
        </w:tc>
        <w:tc>
          <w:tcPr>
            <w:tcW w:w="2820" w:type="dxa"/>
            <w:tcBorders>
              <w:top w:val="outset" w:sz="6" w:space="0" w:color="663333"/>
              <w:left w:val="outset" w:sz="6" w:space="0" w:color="663333"/>
              <w:bottom w:val="outset" w:sz="6" w:space="0" w:color="663333"/>
              <w:right w:val="outset" w:sz="6" w:space="0" w:color="663333"/>
            </w:tcBorders>
            <w:shd w:val="clear" w:color="auto" w:fill="CC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2. Тема, цель и задачи урока</w:t>
            </w:r>
          </w:p>
        </w:tc>
        <w:tc>
          <w:tcPr>
            <w:tcW w:w="274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2. Проверка домашнего задания</w:t>
            </w:r>
          </w:p>
        </w:tc>
      </w:tr>
      <w:tr w:rsidR="00761134" w:rsidRPr="00761134" w:rsidTr="00761134">
        <w:trPr>
          <w:tblCellSpacing w:w="0" w:type="dxa"/>
        </w:trPr>
        <w:tc>
          <w:tcPr>
            <w:tcW w:w="268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3. Тема, цель и задачи урока</w:t>
            </w:r>
          </w:p>
        </w:tc>
        <w:tc>
          <w:tcPr>
            <w:tcW w:w="2745" w:type="dxa"/>
            <w:tcBorders>
              <w:top w:val="outset" w:sz="6" w:space="0" w:color="663333"/>
              <w:left w:val="outset" w:sz="6" w:space="0" w:color="663333"/>
              <w:bottom w:val="outset" w:sz="6" w:space="0" w:color="663333"/>
              <w:right w:val="outset" w:sz="6" w:space="0" w:color="663333"/>
            </w:tcBorders>
            <w:shd w:val="clear" w:color="auto" w:fill="CC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3. Тема, цель и задачи урока</w:t>
            </w:r>
          </w:p>
        </w:tc>
        <w:tc>
          <w:tcPr>
            <w:tcW w:w="277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3. Воспроизведение, коррекция опорных знаний, умений, навыков</w:t>
            </w:r>
          </w:p>
        </w:tc>
        <w:tc>
          <w:tcPr>
            <w:tcW w:w="2820" w:type="dxa"/>
            <w:tcBorders>
              <w:top w:val="outset" w:sz="6" w:space="0" w:color="663333"/>
              <w:left w:val="outset" w:sz="6" w:space="0" w:color="663333"/>
              <w:bottom w:val="outset" w:sz="6" w:space="0" w:color="663333"/>
              <w:right w:val="outset" w:sz="6" w:space="0" w:color="663333"/>
            </w:tcBorders>
            <w:shd w:val="clear" w:color="auto" w:fill="CC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3. Индивидуальный и фронтальный опрос</w:t>
            </w:r>
          </w:p>
        </w:tc>
        <w:tc>
          <w:tcPr>
            <w:tcW w:w="274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3. Тема, цель и задачи урока</w:t>
            </w:r>
          </w:p>
        </w:tc>
      </w:tr>
      <w:tr w:rsidR="00761134" w:rsidRPr="00761134" w:rsidTr="00761134">
        <w:trPr>
          <w:tblCellSpacing w:w="0" w:type="dxa"/>
        </w:trPr>
        <w:tc>
          <w:tcPr>
            <w:tcW w:w="268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4. Объяснение</w:t>
            </w:r>
          </w:p>
        </w:tc>
        <w:tc>
          <w:tcPr>
            <w:tcW w:w="2745" w:type="dxa"/>
            <w:tcBorders>
              <w:top w:val="outset" w:sz="6" w:space="0" w:color="663333"/>
              <w:left w:val="outset" w:sz="6" w:space="0" w:color="663333"/>
              <w:bottom w:val="outset" w:sz="6" w:space="0" w:color="663333"/>
              <w:right w:val="outset" w:sz="6" w:space="0" w:color="663333"/>
            </w:tcBorders>
            <w:shd w:val="clear" w:color="auto" w:fill="CCCCFF"/>
            <w:vAlign w:val="center"/>
            <w:hideMark/>
          </w:tcPr>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4. Выполнение задания под руководством учителя</w:t>
            </w:r>
          </w:p>
        </w:tc>
        <w:tc>
          <w:tcPr>
            <w:tcW w:w="277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4. Обобщение</w:t>
            </w:r>
          </w:p>
        </w:tc>
        <w:tc>
          <w:tcPr>
            <w:tcW w:w="2820" w:type="dxa"/>
            <w:tcBorders>
              <w:top w:val="outset" w:sz="6" w:space="0" w:color="663333"/>
              <w:left w:val="outset" w:sz="6" w:space="0" w:color="663333"/>
              <w:bottom w:val="outset" w:sz="6" w:space="0" w:color="663333"/>
              <w:right w:val="outset" w:sz="6" w:space="0" w:color="663333"/>
            </w:tcBorders>
            <w:shd w:val="clear" w:color="auto" w:fill="CC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4. Самостоятельная работа учащихся</w:t>
            </w:r>
          </w:p>
        </w:tc>
        <w:tc>
          <w:tcPr>
            <w:tcW w:w="274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4. Объяснение нового материала</w:t>
            </w:r>
          </w:p>
        </w:tc>
      </w:tr>
      <w:tr w:rsidR="00761134" w:rsidRPr="00761134" w:rsidTr="00761134">
        <w:trPr>
          <w:tblCellSpacing w:w="0" w:type="dxa"/>
        </w:trPr>
        <w:tc>
          <w:tcPr>
            <w:tcW w:w="268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5. Итоги урока и задание на дом</w:t>
            </w:r>
          </w:p>
        </w:tc>
        <w:tc>
          <w:tcPr>
            <w:tcW w:w="2745" w:type="dxa"/>
            <w:tcBorders>
              <w:top w:val="outset" w:sz="6" w:space="0" w:color="663333"/>
              <w:left w:val="outset" w:sz="6" w:space="0" w:color="663333"/>
              <w:bottom w:val="outset" w:sz="6" w:space="0" w:color="663333"/>
              <w:right w:val="outset" w:sz="6" w:space="0" w:color="663333"/>
            </w:tcBorders>
            <w:shd w:val="clear" w:color="auto" w:fill="CCCCFF"/>
            <w:vAlign w:val="center"/>
            <w:hideMark/>
          </w:tcPr>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5. Итоги урока и задание на дом</w:t>
            </w:r>
          </w:p>
        </w:tc>
        <w:tc>
          <w:tcPr>
            <w:tcW w:w="277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5. Итоги урока и задание на дом</w:t>
            </w:r>
          </w:p>
        </w:tc>
        <w:tc>
          <w:tcPr>
            <w:tcW w:w="2820" w:type="dxa"/>
            <w:tcBorders>
              <w:top w:val="outset" w:sz="6" w:space="0" w:color="663333"/>
              <w:left w:val="outset" w:sz="6" w:space="0" w:color="663333"/>
              <w:bottom w:val="outset" w:sz="6" w:space="0" w:color="663333"/>
              <w:right w:val="outset" w:sz="6" w:space="0" w:color="663333"/>
            </w:tcBorders>
            <w:shd w:val="clear" w:color="auto" w:fill="CCCCFF"/>
            <w:vAlign w:val="center"/>
            <w:hideMark/>
          </w:tcPr>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5. Анализ и оценка выполненных заданий</w:t>
            </w:r>
          </w:p>
        </w:tc>
        <w:tc>
          <w:tcPr>
            <w:tcW w:w="274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5. Закрепление</w:t>
            </w:r>
          </w:p>
        </w:tc>
      </w:tr>
      <w:tr w:rsidR="00761134" w:rsidRPr="00761134" w:rsidTr="00761134">
        <w:trPr>
          <w:trHeight w:val="1260"/>
          <w:tblCellSpacing w:w="0" w:type="dxa"/>
        </w:trPr>
        <w:tc>
          <w:tcPr>
            <w:tcW w:w="268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tc>
        <w:tc>
          <w:tcPr>
            <w:tcW w:w="2745" w:type="dxa"/>
            <w:tcBorders>
              <w:top w:val="outset" w:sz="6" w:space="0" w:color="663333"/>
              <w:left w:val="outset" w:sz="6" w:space="0" w:color="663333"/>
              <w:bottom w:val="outset" w:sz="6" w:space="0" w:color="663333"/>
              <w:right w:val="outset" w:sz="6" w:space="0" w:color="663333"/>
            </w:tcBorders>
            <w:shd w:val="clear" w:color="auto" w:fill="CC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tc>
        <w:tc>
          <w:tcPr>
            <w:tcW w:w="277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tc>
        <w:tc>
          <w:tcPr>
            <w:tcW w:w="2820" w:type="dxa"/>
            <w:tcBorders>
              <w:top w:val="outset" w:sz="6" w:space="0" w:color="663333"/>
              <w:left w:val="outset" w:sz="6" w:space="0" w:color="663333"/>
              <w:bottom w:val="outset" w:sz="6" w:space="0" w:color="663333"/>
              <w:right w:val="outset" w:sz="6" w:space="0" w:color="663333"/>
            </w:tcBorders>
            <w:shd w:val="clear" w:color="auto" w:fill="CCCCFF"/>
            <w:vAlign w:val="center"/>
            <w:hideMark/>
          </w:tcPr>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6. Итоги урока и задание на дом</w:t>
            </w:r>
          </w:p>
        </w:tc>
        <w:tc>
          <w:tcPr>
            <w:tcW w:w="2745" w:type="dxa"/>
            <w:tcBorders>
              <w:top w:val="outset" w:sz="6" w:space="0" w:color="663333"/>
              <w:left w:val="outset" w:sz="6" w:space="0" w:color="663333"/>
              <w:bottom w:val="outset" w:sz="6" w:space="0" w:color="663333"/>
              <w:right w:val="outset" w:sz="6" w:space="0" w:color="663333"/>
            </w:tcBorders>
            <w:shd w:val="clear" w:color="auto" w:fill="FFCCFF"/>
            <w:vAlign w:val="center"/>
            <w:hideMark/>
          </w:tcPr>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6. Итоги урока и задание на дом</w:t>
            </w:r>
          </w:p>
        </w:tc>
      </w:tr>
    </w:tbl>
    <w:p w:rsidR="00761134" w:rsidRDefault="00761134" w:rsidP="00761134">
      <w:pPr>
        <w:pStyle w:val="a3"/>
        <w:jc w:val="center"/>
        <w:rPr>
          <w:color w:val="000000"/>
          <w:sz w:val="27"/>
          <w:szCs w:val="27"/>
        </w:rPr>
      </w:pPr>
      <w:r>
        <w:rPr>
          <w:b/>
          <w:bCs/>
          <w:i/>
          <w:iCs/>
          <w:color w:val="CC0000"/>
          <w:sz w:val="36"/>
          <w:szCs w:val="36"/>
        </w:rPr>
        <w:t>Виды контроля результатов обучения в начальной школе</w:t>
      </w:r>
    </w:p>
    <w:p w:rsidR="00761134" w:rsidRDefault="00761134" w:rsidP="00761134">
      <w:pPr>
        <w:pStyle w:val="a3"/>
        <w:rPr>
          <w:color w:val="000000"/>
          <w:sz w:val="27"/>
          <w:szCs w:val="27"/>
        </w:rPr>
      </w:pPr>
      <w:r>
        <w:rPr>
          <w:color w:val="003399"/>
          <w:sz w:val="27"/>
          <w:szCs w:val="27"/>
        </w:rPr>
        <w:t>Текущий контроль</w:t>
      </w:r>
      <w:r>
        <w:rPr>
          <w:rStyle w:val="apple-converted-space"/>
          <w:color w:val="003399"/>
          <w:sz w:val="27"/>
          <w:szCs w:val="27"/>
        </w:rPr>
        <w:t> </w:t>
      </w:r>
      <w:r>
        <w:rPr>
          <w:color w:val="000000"/>
          <w:sz w:val="27"/>
          <w:szCs w:val="27"/>
        </w:rPr>
        <w:t>- наиболее оперативная, динамическая и гибкая проверка результатов обучения. Проводится на первых этапах обучения, совпадает с процессом становления умений и навыков. Цель - анализ формирования знаний и умений учащихся, выявление причин недостатков, определение мер к их устранению. В этот период</w:t>
      </w:r>
      <w:r>
        <w:rPr>
          <w:rStyle w:val="apple-converted-space"/>
          <w:color w:val="000000"/>
          <w:sz w:val="27"/>
          <w:szCs w:val="27"/>
        </w:rPr>
        <w:t> </w:t>
      </w:r>
      <w:r>
        <w:rPr>
          <w:color w:val="993300"/>
          <w:sz w:val="27"/>
          <w:szCs w:val="27"/>
        </w:rPr>
        <w:t xml:space="preserve">школьник имеет право на </w:t>
      </w:r>
      <w:r>
        <w:rPr>
          <w:color w:val="993300"/>
          <w:sz w:val="27"/>
          <w:szCs w:val="27"/>
        </w:rPr>
        <w:lastRenderedPageBreak/>
        <w:t>ошибку</w:t>
      </w:r>
      <w:r>
        <w:rPr>
          <w:color w:val="000000"/>
          <w:sz w:val="27"/>
          <w:szCs w:val="27"/>
        </w:rPr>
        <w:t>, на подробный совместный с учителем анализ последовательности учебных действий, поэтому цифровая оценка педагогически нецелесообразна.</w:t>
      </w:r>
    </w:p>
    <w:p w:rsidR="00761134" w:rsidRDefault="00761134" w:rsidP="00761134">
      <w:pPr>
        <w:pStyle w:val="a3"/>
        <w:rPr>
          <w:color w:val="000000"/>
          <w:sz w:val="27"/>
          <w:szCs w:val="27"/>
        </w:rPr>
      </w:pPr>
      <w:r>
        <w:rPr>
          <w:color w:val="003399"/>
          <w:sz w:val="27"/>
          <w:szCs w:val="27"/>
        </w:rPr>
        <w:t>Тематический контроль</w:t>
      </w:r>
      <w:r>
        <w:rPr>
          <w:rStyle w:val="apple-converted-space"/>
          <w:color w:val="000000"/>
          <w:sz w:val="27"/>
          <w:szCs w:val="27"/>
        </w:rPr>
        <w:t> </w:t>
      </w:r>
      <w:r>
        <w:rPr>
          <w:color w:val="000000"/>
          <w:sz w:val="27"/>
          <w:szCs w:val="27"/>
        </w:rPr>
        <w:t>- проверка усвоения программного материала по каждой крупной теме курса и оценка результатов. В этом случае</w:t>
      </w:r>
      <w:r>
        <w:rPr>
          <w:rStyle w:val="apple-converted-space"/>
          <w:color w:val="000000"/>
          <w:sz w:val="27"/>
          <w:szCs w:val="27"/>
        </w:rPr>
        <w:t> </w:t>
      </w:r>
      <w:r>
        <w:rPr>
          <w:color w:val="993300"/>
          <w:sz w:val="27"/>
          <w:szCs w:val="27"/>
        </w:rPr>
        <w:t>ученик имеет право на дополнительное время для подготовки, пересдачу, исправление полученной раннее оценки</w:t>
      </w:r>
      <w:r>
        <w:rPr>
          <w:color w:val="000000"/>
          <w:sz w:val="27"/>
          <w:szCs w:val="27"/>
        </w:rPr>
        <w:t xml:space="preserve">. При окончательной оценке учитель ориентируется не на "средний" балл, а учитывает лишь итоговые оценки по теме, которые как бы "отменяют" предыдущие, более низкие. Такой подход </w:t>
      </w:r>
      <w:proofErr w:type="spellStart"/>
      <w:r>
        <w:rPr>
          <w:color w:val="000000"/>
          <w:sz w:val="27"/>
          <w:szCs w:val="27"/>
        </w:rPr>
        <w:t>пывашает</w:t>
      </w:r>
      <w:proofErr w:type="spellEnd"/>
      <w:r>
        <w:rPr>
          <w:color w:val="000000"/>
          <w:sz w:val="27"/>
          <w:szCs w:val="27"/>
        </w:rPr>
        <w:t xml:space="preserve"> мотивацию ученика, его желание и интерес к учению.</w:t>
      </w:r>
    </w:p>
    <w:p w:rsidR="00761134" w:rsidRDefault="00761134" w:rsidP="00761134">
      <w:pPr>
        <w:pStyle w:val="a3"/>
        <w:rPr>
          <w:color w:val="000000"/>
          <w:sz w:val="27"/>
          <w:szCs w:val="27"/>
        </w:rPr>
      </w:pPr>
      <w:r>
        <w:rPr>
          <w:color w:val="003399"/>
          <w:sz w:val="27"/>
          <w:szCs w:val="27"/>
        </w:rPr>
        <w:t>Итоговый контроль</w:t>
      </w:r>
      <w:r>
        <w:rPr>
          <w:rStyle w:val="apple-converted-space"/>
          <w:color w:val="003399"/>
          <w:sz w:val="27"/>
          <w:szCs w:val="27"/>
        </w:rPr>
        <w:t> </w:t>
      </w:r>
      <w:r>
        <w:rPr>
          <w:color w:val="000000"/>
          <w:sz w:val="27"/>
          <w:szCs w:val="27"/>
        </w:rPr>
        <w:t>- оценка результатов обучения за определенный, достаточно большой промежуток учебного времени (четверть, полугодие, год). Проводится четыре раза в год.</w:t>
      </w:r>
      <w:r>
        <w:rPr>
          <w:rStyle w:val="apple-converted-space"/>
          <w:color w:val="000000"/>
          <w:sz w:val="27"/>
          <w:szCs w:val="27"/>
        </w:rPr>
        <w:t> </w:t>
      </w:r>
      <w:r>
        <w:rPr>
          <w:color w:val="993300"/>
          <w:sz w:val="27"/>
          <w:szCs w:val="27"/>
        </w:rPr>
        <w:t>Предпочтение отдается более высоким отметкам.</w:t>
      </w:r>
    </w:p>
    <w:p w:rsidR="00761134" w:rsidRDefault="00761134" w:rsidP="00761134">
      <w:pPr>
        <w:pStyle w:val="a3"/>
        <w:rPr>
          <w:color w:val="000000"/>
          <w:sz w:val="27"/>
          <w:szCs w:val="27"/>
        </w:rPr>
      </w:pPr>
      <w:r>
        <w:rPr>
          <w:color w:val="000000"/>
          <w:sz w:val="27"/>
          <w:szCs w:val="27"/>
        </w:rPr>
        <w:t> </w:t>
      </w:r>
    </w:p>
    <w:p w:rsidR="00761134" w:rsidRDefault="00761134" w:rsidP="00761134">
      <w:pPr>
        <w:pStyle w:val="a3"/>
        <w:jc w:val="center"/>
      </w:pPr>
      <w:r>
        <w:rPr>
          <w:color w:val="CC0000"/>
          <w:sz w:val="36"/>
          <w:szCs w:val="36"/>
        </w:rPr>
        <w:t>Виды адаптац</w:t>
      </w:r>
      <w:proofErr w:type="gramStart"/>
      <w:r>
        <w:rPr>
          <w:color w:val="CC0000"/>
          <w:sz w:val="36"/>
          <w:szCs w:val="36"/>
        </w:rPr>
        <w:t>ии и её</w:t>
      </w:r>
      <w:proofErr w:type="gramEnd"/>
      <w:r>
        <w:rPr>
          <w:color w:val="CC0000"/>
          <w:sz w:val="36"/>
          <w:szCs w:val="36"/>
        </w:rPr>
        <w:t xml:space="preserve"> продолжительность</w:t>
      </w:r>
    </w:p>
    <w:p w:rsidR="00761134" w:rsidRDefault="00761134" w:rsidP="00761134">
      <w:pPr>
        <w:pStyle w:val="a3"/>
        <w:rPr>
          <w:color w:val="000000"/>
          <w:sz w:val="27"/>
          <w:szCs w:val="27"/>
        </w:rPr>
      </w:pPr>
      <w:r>
        <w:rPr>
          <w:i/>
          <w:iCs/>
          <w:color w:val="3300CC"/>
          <w:sz w:val="36"/>
          <w:szCs w:val="36"/>
        </w:rPr>
        <w:t>Термин "адаптация" имеет латинское происхождение и обозначает приспособление строения и функций организма, его органов и клеток к условиям среды.</w:t>
      </w:r>
    </w:p>
    <w:p w:rsidR="00761134" w:rsidRDefault="00761134" w:rsidP="00761134">
      <w:pPr>
        <w:pStyle w:val="a3"/>
        <w:rPr>
          <w:color w:val="000000"/>
          <w:sz w:val="27"/>
          <w:szCs w:val="27"/>
        </w:rPr>
      </w:pPr>
      <w:r>
        <w:rPr>
          <w:color w:val="3300CC"/>
          <w:sz w:val="36"/>
          <w:szCs w:val="36"/>
        </w:rPr>
        <w:t xml:space="preserve">Понятие адаптации непосредственно связано с понятием "готовность ребенка к школе" и включает три </w:t>
      </w:r>
      <w:proofErr w:type="spellStart"/>
      <w:r>
        <w:rPr>
          <w:color w:val="3300CC"/>
          <w:sz w:val="36"/>
          <w:szCs w:val="36"/>
        </w:rPr>
        <w:t>составляющие</w:t>
      </w:r>
      <w:proofErr w:type="gramStart"/>
      <w:r>
        <w:rPr>
          <w:color w:val="3300CC"/>
          <w:sz w:val="36"/>
          <w:szCs w:val="36"/>
        </w:rPr>
        <w:t>:</w:t>
      </w:r>
      <w:r>
        <w:rPr>
          <w:color w:val="CC0066"/>
          <w:sz w:val="36"/>
          <w:szCs w:val="36"/>
        </w:rPr>
        <w:t>а</w:t>
      </w:r>
      <w:proofErr w:type="gramEnd"/>
      <w:r>
        <w:rPr>
          <w:color w:val="CC0066"/>
          <w:sz w:val="36"/>
          <w:szCs w:val="36"/>
        </w:rPr>
        <w:t>даптацию</w:t>
      </w:r>
      <w:proofErr w:type="spellEnd"/>
      <w:r>
        <w:rPr>
          <w:color w:val="CC0066"/>
          <w:sz w:val="36"/>
          <w:szCs w:val="36"/>
        </w:rPr>
        <w:t xml:space="preserve"> физиологическую, психологическую и социальную, или личностную</w:t>
      </w:r>
      <w:r>
        <w:rPr>
          <w:color w:val="3300CC"/>
          <w:sz w:val="36"/>
          <w:szCs w:val="36"/>
        </w:rPr>
        <w:t>. Все составляющие тесно взаимосвязаны, недостатки формирования любой из них сказываются на успешности обучения, самочувствии и состоянии здоровья первоклассника, его работоспособности, умении взаимодействовать с педагогом, одноклассниками и подчиняться школьным правилам.</w:t>
      </w:r>
    </w:p>
    <w:p w:rsidR="00761134" w:rsidRDefault="00761134" w:rsidP="00761134">
      <w:pPr>
        <w:pStyle w:val="a3"/>
        <w:rPr>
          <w:color w:val="000000"/>
          <w:sz w:val="27"/>
          <w:szCs w:val="27"/>
        </w:rPr>
      </w:pPr>
      <w:r>
        <w:rPr>
          <w:color w:val="3300CC"/>
          <w:sz w:val="36"/>
          <w:szCs w:val="36"/>
        </w:rPr>
        <w:lastRenderedPageBreak/>
        <w:t>Главную трудность "предметной" адаптации для начинающего школьника представляет освоение содержания обучения - грамоты и математических представлений. На первый взгляд, это не так. Содержание обучения в первом классе и в подготовительной к школе группе во многом совпадает. Фактически знания, которые получают школьники на уроках в начале обучения, большей частью усвоены еще в детском саду. В то же время известно: первое полугодие в школе самое трудное. Все дело в том, что в основе усвоения знаний в условиях школьного обучения лежат иные механизмы. Это значит, что в дошкольный период знания усваиваются большей частью непроизвольно, занятия строятся в занимательной форме, в привычных для детей видах деятельности. В процессе же школьного обучения главное - научить детей осознавать учебную задачу.</w:t>
      </w:r>
    </w:p>
    <w:p w:rsidR="00761134" w:rsidRDefault="00761134" w:rsidP="00761134">
      <w:pPr>
        <w:pStyle w:val="a3"/>
        <w:rPr>
          <w:color w:val="000000"/>
          <w:sz w:val="27"/>
          <w:szCs w:val="27"/>
        </w:rPr>
      </w:pPr>
      <w:r>
        <w:rPr>
          <w:color w:val="3300CC"/>
          <w:sz w:val="36"/>
          <w:szCs w:val="36"/>
        </w:rPr>
        <w:t>В период приспособления ребенка к школе наиболее значимые изменения происходят в его поведении. Как правило, индикатором трудностей адаптации являются такие изменения в поведении, как чрезмерное возбуждение и даже агрессивность или, наоборот, заторможенность, депрессия и чувство страха, нежелание идти в школу. Все изменения в поведении ребенка отражают особенности</w:t>
      </w:r>
      <w:r>
        <w:rPr>
          <w:rStyle w:val="apple-converted-space"/>
          <w:color w:val="3300CC"/>
          <w:sz w:val="36"/>
          <w:szCs w:val="36"/>
        </w:rPr>
        <w:t> </w:t>
      </w:r>
      <w:r>
        <w:rPr>
          <w:color w:val="CC0066"/>
          <w:sz w:val="36"/>
          <w:szCs w:val="36"/>
        </w:rPr>
        <w:t>психологической адаптации</w:t>
      </w:r>
      <w:r>
        <w:rPr>
          <w:rStyle w:val="apple-converted-space"/>
          <w:color w:val="3300CC"/>
          <w:sz w:val="36"/>
          <w:szCs w:val="36"/>
        </w:rPr>
        <w:t> </w:t>
      </w:r>
      <w:r>
        <w:rPr>
          <w:color w:val="3300CC"/>
          <w:sz w:val="36"/>
          <w:szCs w:val="36"/>
        </w:rPr>
        <w:t>к школе.</w:t>
      </w:r>
    </w:p>
    <w:p w:rsidR="00761134" w:rsidRDefault="00761134" w:rsidP="00761134">
      <w:pPr>
        <w:pStyle w:val="a3"/>
        <w:rPr>
          <w:color w:val="000000"/>
          <w:sz w:val="27"/>
          <w:szCs w:val="27"/>
        </w:rPr>
      </w:pPr>
      <w:r>
        <w:rPr>
          <w:color w:val="3300CC"/>
          <w:sz w:val="36"/>
          <w:szCs w:val="36"/>
        </w:rPr>
        <w:t xml:space="preserve">По степени </w:t>
      </w:r>
      <w:proofErr w:type="spellStart"/>
      <w:r>
        <w:rPr>
          <w:color w:val="3300CC"/>
          <w:sz w:val="36"/>
          <w:szCs w:val="36"/>
        </w:rPr>
        <w:t>адаптированности</w:t>
      </w:r>
      <w:proofErr w:type="spellEnd"/>
      <w:r>
        <w:rPr>
          <w:color w:val="3300CC"/>
          <w:sz w:val="36"/>
          <w:szCs w:val="36"/>
        </w:rPr>
        <w:t xml:space="preserve"> детей можно условно разделить на три группы.</w:t>
      </w:r>
    </w:p>
    <w:p w:rsidR="00761134" w:rsidRDefault="00761134" w:rsidP="00761134">
      <w:pPr>
        <w:pStyle w:val="a3"/>
        <w:rPr>
          <w:color w:val="000000"/>
          <w:sz w:val="27"/>
          <w:szCs w:val="27"/>
        </w:rPr>
      </w:pPr>
      <w:r>
        <w:rPr>
          <w:color w:val="CC0066"/>
          <w:sz w:val="36"/>
          <w:szCs w:val="36"/>
        </w:rPr>
        <w:t>Первая группа</w:t>
      </w:r>
      <w:r>
        <w:rPr>
          <w:rStyle w:val="apple-converted-space"/>
          <w:color w:val="3300CC"/>
          <w:sz w:val="36"/>
          <w:szCs w:val="36"/>
        </w:rPr>
        <w:t> </w:t>
      </w:r>
      <w:r>
        <w:rPr>
          <w:color w:val="3300CC"/>
          <w:sz w:val="36"/>
          <w:szCs w:val="36"/>
        </w:rPr>
        <w:t xml:space="preserve">детей адаптируется в течение первых двух месяцев обучения. Эти дети относительно быстро вливаются в коллектив, осваиваются в школе, приобретают новых друзей. У них почти всегда хорошее настроение, они спокойны, доброжелательны, добросовестны и без видимого напряжения выполняют все требования учителя. Иногда у них </w:t>
      </w:r>
      <w:r>
        <w:rPr>
          <w:color w:val="3300CC"/>
          <w:sz w:val="36"/>
          <w:szCs w:val="36"/>
        </w:rPr>
        <w:lastRenderedPageBreak/>
        <w:t>все же отмечаются сложности либо в контактах с детьми, либо в отношениях с учителем, так как им еще трудно выполнять все требования правил поведения. Но к концу октября трудности этих детей, как правило, преодолеваются, ребенок полностью осваивается и с новым статусом ученика, и с новыми требованиями, и с новым режимом.</w:t>
      </w:r>
    </w:p>
    <w:p w:rsidR="00761134" w:rsidRDefault="00761134" w:rsidP="00761134">
      <w:pPr>
        <w:pStyle w:val="a3"/>
        <w:rPr>
          <w:color w:val="000000"/>
          <w:sz w:val="27"/>
          <w:szCs w:val="27"/>
        </w:rPr>
      </w:pPr>
      <w:r>
        <w:rPr>
          <w:color w:val="CC0066"/>
          <w:sz w:val="36"/>
          <w:szCs w:val="36"/>
        </w:rPr>
        <w:t>Вторая группа</w:t>
      </w:r>
      <w:r>
        <w:rPr>
          <w:rStyle w:val="apple-converted-space"/>
          <w:color w:val="3300CC"/>
          <w:sz w:val="36"/>
          <w:szCs w:val="36"/>
        </w:rPr>
        <w:t> </w:t>
      </w:r>
      <w:r>
        <w:rPr>
          <w:color w:val="3300CC"/>
          <w:sz w:val="36"/>
          <w:szCs w:val="36"/>
        </w:rPr>
        <w:t>детей имеет более длительный период адаптации, период несоответствия их поведения требованиям школы затягивается. Дети не могут принять новую ситуацию обучения, общения с учителем, детьми. Такие школьники могут играть на уроках, выяснять отношения с товарищем, они не реагируют на замечания учителя или реагируют слезами, обидами. Как правило, эти дети испытывают трудности и в усвоении учебной программы, лишь к концу первого полугодия реакции этих детей становятся адекватными требованиям школы, учителя.</w:t>
      </w:r>
    </w:p>
    <w:p w:rsidR="00761134" w:rsidRDefault="00761134" w:rsidP="00761134">
      <w:pPr>
        <w:pStyle w:val="a3"/>
        <w:rPr>
          <w:color w:val="000000"/>
          <w:sz w:val="27"/>
          <w:szCs w:val="27"/>
        </w:rPr>
      </w:pPr>
      <w:r>
        <w:rPr>
          <w:color w:val="CC0066"/>
          <w:sz w:val="36"/>
          <w:szCs w:val="36"/>
        </w:rPr>
        <w:t>Третья группа</w:t>
      </w:r>
      <w:r>
        <w:rPr>
          <w:rStyle w:val="apple-converted-space"/>
          <w:color w:val="3300CC"/>
          <w:sz w:val="36"/>
          <w:szCs w:val="36"/>
        </w:rPr>
        <w:t> </w:t>
      </w:r>
      <w:r>
        <w:rPr>
          <w:color w:val="3300CC"/>
          <w:sz w:val="36"/>
          <w:szCs w:val="36"/>
        </w:rPr>
        <w:t>- дети, у которых социально-психологическая адаптация связана со значительными трудностями. У них отмечаются негативные формы поведения, резкое проявление отрицательных эмоций, они с большим трудом усваивают учебные программы. Именно на таких детей чаще всего жалуются учителя: они "мешают" работать в классе.</w:t>
      </w:r>
    </w:p>
    <w:p w:rsidR="00761134" w:rsidRDefault="00761134" w:rsidP="00761134">
      <w:pPr>
        <w:pStyle w:val="a3"/>
        <w:rPr>
          <w:color w:val="000000"/>
          <w:sz w:val="27"/>
          <w:szCs w:val="27"/>
        </w:rPr>
      </w:pPr>
      <w:r>
        <w:rPr>
          <w:color w:val="3300CC"/>
          <w:sz w:val="36"/>
          <w:szCs w:val="36"/>
        </w:rPr>
        <w:t>Процесс</w:t>
      </w:r>
      <w:r>
        <w:rPr>
          <w:rStyle w:val="apple-converted-space"/>
          <w:color w:val="3300CC"/>
          <w:sz w:val="36"/>
          <w:szCs w:val="36"/>
        </w:rPr>
        <w:t> </w:t>
      </w:r>
      <w:r>
        <w:rPr>
          <w:color w:val="CC0066"/>
          <w:sz w:val="36"/>
          <w:szCs w:val="36"/>
        </w:rPr>
        <w:t>физиологической адаптации</w:t>
      </w:r>
      <w:r>
        <w:rPr>
          <w:rStyle w:val="apple-converted-space"/>
          <w:color w:val="3300CC"/>
          <w:sz w:val="36"/>
          <w:szCs w:val="36"/>
        </w:rPr>
        <w:t> </w:t>
      </w:r>
      <w:r>
        <w:rPr>
          <w:color w:val="3300CC"/>
          <w:sz w:val="36"/>
          <w:szCs w:val="36"/>
        </w:rPr>
        <w:t>ребенка к школе также можно разделить на несколько этапов, каждый из которых имеет свои особенности и характеризуется различной степенью напряжения функциональных систем организма.</w:t>
      </w:r>
    </w:p>
    <w:p w:rsidR="00761134" w:rsidRDefault="00761134" w:rsidP="00761134">
      <w:pPr>
        <w:pStyle w:val="a3"/>
        <w:rPr>
          <w:color w:val="000000"/>
          <w:sz w:val="27"/>
          <w:szCs w:val="27"/>
        </w:rPr>
      </w:pPr>
      <w:r>
        <w:rPr>
          <w:color w:val="CC0066"/>
          <w:sz w:val="36"/>
          <w:szCs w:val="36"/>
        </w:rPr>
        <w:lastRenderedPageBreak/>
        <w:t>Первый этап</w:t>
      </w:r>
      <w:r>
        <w:rPr>
          <w:rStyle w:val="apple-converted-space"/>
          <w:color w:val="3300CC"/>
          <w:sz w:val="36"/>
          <w:szCs w:val="36"/>
        </w:rPr>
        <w:t> </w:t>
      </w:r>
      <w:r>
        <w:rPr>
          <w:color w:val="3300CC"/>
          <w:sz w:val="36"/>
          <w:szCs w:val="36"/>
        </w:rPr>
        <w:t>физиологической адаптации - ориентировочный, когда в ответ на весь комплекс новых воздействий, связанных с началом систематического обучения, организм отвечает бурной реакцией и значительным напряжением практически всех систем. Эта "физиологическая буря" длится достаточно долго (две-три недели).</w:t>
      </w:r>
    </w:p>
    <w:p w:rsidR="00761134" w:rsidRDefault="00761134" w:rsidP="00761134">
      <w:pPr>
        <w:pStyle w:val="a3"/>
        <w:rPr>
          <w:color w:val="000000"/>
          <w:sz w:val="27"/>
          <w:szCs w:val="27"/>
        </w:rPr>
      </w:pPr>
      <w:r>
        <w:rPr>
          <w:color w:val="CC0066"/>
          <w:sz w:val="36"/>
          <w:szCs w:val="36"/>
        </w:rPr>
        <w:t>Второй этап</w:t>
      </w:r>
      <w:r>
        <w:rPr>
          <w:rStyle w:val="apple-converted-space"/>
          <w:color w:val="3300CC"/>
          <w:sz w:val="36"/>
          <w:szCs w:val="36"/>
        </w:rPr>
        <w:t> </w:t>
      </w:r>
      <w:r>
        <w:rPr>
          <w:color w:val="3300CC"/>
          <w:sz w:val="36"/>
          <w:szCs w:val="36"/>
        </w:rPr>
        <w:t>- неустойчивое приспособление, когда организм ищет и находит какие-то оптимальные варианты, реакции на постороннее воздействие.</w:t>
      </w:r>
    </w:p>
    <w:p w:rsidR="00761134" w:rsidRDefault="00761134" w:rsidP="00761134">
      <w:pPr>
        <w:pStyle w:val="a3"/>
        <w:rPr>
          <w:color w:val="000000"/>
          <w:sz w:val="27"/>
          <w:szCs w:val="27"/>
        </w:rPr>
      </w:pPr>
      <w:r>
        <w:rPr>
          <w:color w:val="3300CC"/>
          <w:sz w:val="36"/>
          <w:szCs w:val="36"/>
        </w:rPr>
        <w:t xml:space="preserve">На первом </w:t>
      </w:r>
      <w:proofErr w:type="gramStart"/>
      <w:r>
        <w:rPr>
          <w:color w:val="3300CC"/>
          <w:sz w:val="36"/>
          <w:szCs w:val="36"/>
        </w:rPr>
        <w:t>этапе</w:t>
      </w:r>
      <w:proofErr w:type="gramEnd"/>
      <w:r>
        <w:rPr>
          <w:color w:val="3300CC"/>
          <w:sz w:val="36"/>
          <w:szCs w:val="36"/>
        </w:rPr>
        <w:t xml:space="preserve"> ни о </w:t>
      </w:r>
      <w:proofErr w:type="gramStart"/>
      <w:r>
        <w:rPr>
          <w:color w:val="3300CC"/>
          <w:sz w:val="36"/>
          <w:szCs w:val="36"/>
        </w:rPr>
        <w:t>какой</w:t>
      </w:r>
      <w:proofErr w:type="gramEnd"/>
      <w:r>
        <w:rPr>
          <w:color w:val="3300CC"/>
          <w:sz w:val="36"/>
          <w:szCs w:val="36"/>
        </w:rPr>
        <w:t xml:space="preserve"> экономии ресурсов организма говорить не приходится. Организм тратит все, что есть, иногда и "в долг берет". Поэтому учителю важно помнить, какую высокую "цену" платит организм каждого ребенка в этот период. На втором этапе эта "цена" снижается. Буря начинает затихать.</w:t>
      </w:r>
    </w:p>
    <w:p w:rsidR="00761134" w:rsidRDefault="00761134" w:rsidP="00761134">
      <w:pPr>
        <w:pStyle w:val="a3"/>
        <w:rPr>
          <w:color w:val="000000"/>
          <w:sz w:val="27"/>
          <w:szCs w:val="27"/>
        </w:rPr>
      </w:pPr>
      <w:r>
        <w:rPr>
          <w:color w:val="CC0066"/>
          <w:sz w:val="36"/>
          <w:szCs w:val="36"/>
        </w:rPr>
        <w:t>Третий этап</w:t>
      </w:r>
      <w:r>
        <w:rPr>
          <w:rStyle w:val="apple-converted-space"/>
          <w:color w:val="3300CC"/>
          <w:sz w:val="36"/>
          <w:szCs w:val="36"/>
        </w:rPr>
        <w:t> </w:t>
      </w:r>
      <w:r>
        <w:rPr>
          <w:color w:val="3300CC"/>
          <w:sz w:val="36"/>
          <w:szCs w:val="36"/>
        </w:rPr>
        <w:t>- период относительно устойчивого приспособления, когда организм находит наиболее подходящие варианты реагирования на нагрузку, требующие меньшего напряжения всех систем.</w:t>
      </w:r>
    </w:p>
    <w:p w:rsidR="00761134" w:rsidRDefault="00761134" w:rsidP="00761134">
      <w:pPr>
        <w:pStyle w:val="a3"/>
        <w:rPr>
          <w:color w:val="000000"/>
          <w:sz w:val="27"/>
          <w:szCs w:val="27"/>
        </w:rPr>
      </w:pPr>
      <w:r>
        <w:rPr>
          <w:color w:val="3300CC"/>
          <w:sz w:val="36"/>
          <w:szCs w:val="36"/>
        </w:rPr>
        <w:t xml:space="preserve">Какую бы работу ни выполнял школьник, будь то умственная работа по усвоению новых знаний, статическая нагрузка, которую испытывает организм при вынужденно сидячей позе, или психологическая нагрузка от общения в большом и разнородном коллективе, организм, вернее каждая из его систем, должен отреагировать своим напряжением, своей работой. Поэтому чем большее напряжение будет испытывать каждая система, тем больше ресурсов израсходует организм. Но возможности детского организма далеко не безграничны. </w:t>
      </w:r>
      <w:r>
        <w:rPr>
          <w:color w:val="3300CC"/>
          <w:sz w:val="36"/>
          <w:szCs w:val="36"/>
        </w:rPr>
        <w:lastRenderedPageBreak/>
        <w:t>Длительное напряжение и связанные с ним утомление и переутомление могут стоить организму ребенка здоровья.</w:t>
      </w:r>
    </w:p>
    <w:p w:rsidR="00761134" w:rsidRDefault="00761134" w:rsidP="00761134">
      <w:pPr>
        <w:pStyle w:val="a3"/>
        <w:rPr>
          <w:color w:val="000000"/>
          <w:sz w:val="27"/>
          <w:szCs w:val="27"/>
        </w:rPr>
      </w:pPr>
      <w:r>
        <w:rPr>
          <w:color w:val="3300CC"/>
          <w:sz w:val="36"/>
          <w:szCs w:val="36"/>
        </w:rPr>
        <w:t>Продолжительность всех трех фаз физиологической адаптации приблизительно пять-шесть недель, а наиболее сложными являются первая и четвертая недели.</w:t>
      </w:r>
    </w:p>
    <w:p w:rsidR="00761134" w:rsidRDefault="00761134" w:rsidP="00761134">
      <w:pPr>
        <w:pStyle w:val="a3"/>
        <w:rPr>
          <w:color w:val="000000"/>
          <w:sz w:val="27"/>
          <w:szCs w:val="27"/>
        </w:rPr>
      </w:pPr>
      <w:r>
        <w:rPr>
          <w:color w:val="CC0066"/>
          <w:sz w:val="36"/>
          <w:szCs w:val="36"/>
        </w:rPr>
        <w:t>Личностная, или социальная, адаптация</w:t>
      </w:r>
      <w:r>
        <w:rPr>
          <w:rStyle w:val="apple-converted-space"/>
          <w:color w:val="3300CC"/>
          <w:sz w:val="36"/>
          <w:szCs w:val="36"/>
        </w:rPr>
        <w:t> </w:t>
      </w:r>
      <w:r>
        <w:rPr>
          <w:color w:val="3300CC"/>
          <w:sz w:val="36"/>
          <w:szCs w:val="36"/>
        </w:rPr>
        <w:t>связана с желанием и умением ребенка принять новую роль - школьника и достигается целым рядом условий.</w:t>
      </w:r>
    </w:p>
    <w:p w:rsidR="00761134" w:rsidRDefault="00761134" w:rsidP="00761134">
      <w:pPr>
        <w:pStyle w:val="a3"/>
        <w:rPr>
          <w:color w:val="000000"/>
          <w:sz w:val="27"/>
          <w:szCs w:val="27"/>
        </w:rPr>
      </w:pPr>
      <w:r>
        <w:rPr>
          <w:color w:val="3300CC"/>
          <w:sz w:val="36"/>
          <w:szCs w:val="36"/>
        </w:rPr>
        <w:t>1. Развитие у детей умения слушать, реагировать на действия учителя, планировать свою работу, анализировать полученный результат - то есть умений и способностей, необходимых для успешного обучения в начальной школе.</w:t>
      </w:r>
    </w:p>
    <w:p w:rsidR="00761134" w:rsidRDefault="00761134" w:rsidP="00761134">
      <w:pPr>
        <w:pStyle w:val="a3"/>
        <w:rPr>
          <w:color w:val="000000"/>
          <w:sz w:val="27"/>
          <w:szCs w:val="27"/>
        </w:rPr>
      </w:pPr>
      <w:r>
        <w:rPr>
          <w:color w:val="3300CC"/>
          <w:sz w:val="36"/>
          <w:szCs w:val="36"/>
        </w:rPr>
        <w:t xml:space="preserve">2. Развитие умения налаживать контакт с другими детьми, выстраивать отношения </w:t>
      </w:r>
      <w:proofErr w:type="gramStart"/>
      <w:r>
        <w:rPr>
          <w:color w:val="3300CC"/>
          <w:sz w:val="36"/>
          <w:szCs w:val="36"/>
        </w:rPr>
        <w:t>со</w:t>
      </w:r>
      <w:proofErr w:type="gramEnd"/>
      <w:r>
        <w:rPr>
          <w:color w:val="3300CC"/>
          <w:sz w:val="36"/>
          <w:szCs w:val="36"/>
        </w:rPr>
        <w:t xml:space="preserve"> взрослыми, быть общительным и интересным для окружающих - то есть умений, позволяющих устанавливать межличностные отношения со сверстниками и педагогами.</w:t>
      </w:r>
    </w:p>
    <w:p w:rsidR="00761134" w:rsidRDefault="00761134" w:rsidP="00761134">
      <w:pPr>
        <w:pStyle w:val="a3"/>
        <w:rPr>
          <w:color w:val="000000"/>
          <w:sz w:val="27"/>
          <w:szCs w:val="27"/>
        </w:rPr>
      </w:pPr>
      <w:r>
        <w:rPr>
          <w:color w:val="3300CC"/>
          <w:sz w:val="36"/>
          <w:szCs w:val="36"/>
        </w:rPr>
        <w:t>3 Формирование умения правильно оценивать свои действия и действия одноклассников, пользоваться простейшими критериями оценки и самооценки - то есть устойчивой учебной мотивации на фоне позитивных представлений ребенка о себе и низкого уровня школьной тревожности.</w:t>
      </w:r>
    </w:p>
    <w:p w:rsidR="00761134" w:rsidRDefault="00761134" w:rsidP="00761134">
      <w:pPr>
        <w:pStyle w:val="a3"/>
        <w:rPr>
          <w:color w:val="000000"/>
          <w:sz w:val="27"/>
          <w:szCs w:val="27"/>
        </w:rPr>
      </w:pPr>
      <w:r>
        <w:rPr>
          <w:color w:val="CC0066"/>
          <w:sz w:val="36"/>
          <w:szCs w:val="36"/>
        </w:rPr>
        <w:t xml:space="preserve">Важным показателем удовлетворенности ребенка пребыванием в школе выступает его эмоциональное состояние, которое тесно связано с эффективностью учебной деятельности, </w:t>
      </w:r>
      <w:r>
        <w:rPr>
          <w:color w:val="CC0066"/>
          <w:sz w:val="36"/>
          <w:szCs w:val="36"/>
        </w:rPr>
        <w:lastRenderedPageBreak/>
        <w:t xml:space="preserve">влияет на усвоение школьных норм поведения, на успешность социальных контактов и в конечном итоге на </w:t>
      </w:r>
      <w:proofErr w:type="spellStart"/>
      <w:r>
        <w:rPr>
          <w:color w:val="CC0066"/>
          <w:sz w:val="36"/>
          <w:szCs w:val="36"/>
        </w:rPr>
        <w:t>сформированность</w:t>
      </w:r>
      <w:proofErr w:type="spellEnd"/>
      <w:r>
        <w:rPr>
          <w:color w:val="CC0066"/>
          <w:sz w:val="36"/>
          <w:szCs w:val="36"/>
        </w:rPr>
        <w:t xml:space="preserve"> внутренней позиции школьника.</w:t>
      </w:r>
    </w:p>
    <w:p w:rsidR="00761134" w:rsidRDefault="00761134" w:rsidP="00761134">
      <w:pPr>
        <w:pStyle w:val="a3"/>
        <w:jc w:val="center"/>
      </w:pPr>
      <w:r>
        <w:rPr>
          <w:color w:val="CC0000"/>
          <w:sz w:val="36"/>
          <w:szCs w:val="36"/>
        </w:rPr>
        <w:t xml:space="preserve">Проблемы школьной </w:t>
      </w:r>
      <w:proofErr w:type="spellStart"/>
      <w:r>
        <w:rPr>
          <w:color w:val="CC0000"/>
          <w:sz w:val="36"/>
          <w:szCs w:val="36"/>
        </w:rPr>
        <w:t>дезадаптации</w:t>
      </w:r>
      <w:proofErr w:type="spellEnd"/>
    </w:p>
    <w:p w:rsidR="00761134" w:rsidRDefault="00761134" w:rsidP="00761134">
      <w:pPr>
        <w:pStyle w:val="a3"/>
        <w:rPr>
          <w:color w:val="000000"/>
          <w:sz w:val="27"/>
          <w:szCs w:val="27"/>
        </w:rPr>
      </w:pPr>
      <w:r>
        <w:rPr>
          <w:i/>
          <w:iCs/>
          <w:color w:val="CC0066"/>
          <w:sz w:val="36"/>
          <w:szCs w:val="36"/>
        </w:rPr>
        <w:t>"Мы настолько увлеклись обучением наших детей, что забыли о том, что самая суть образования ребенка - это созидание его счастливой жизни. Ведь именно счастливая жизнь - то, чего мы от всей души желаем и своим детям, и себе".</w:t>
      </w:r>
    </w:p>
    <w:p w:rsidR="00761134" w:rsidRDefault="00761134" w:rsidP="00761134">
      <w:pPr>
        <w:pStyle w:val="a3"/>
        <w:jc w:val="right"/>
        <w:rPr>
          <w:color w:val="000000"/>
          <w:sz w:val="27"/>
          <w:szCs w:val="27"/>
        </w:rPr>
      </w:pPr>
      <w:r>
        <w:rPr>
          <w:i/>
          <w:iCs/>
          <w:color w:val="CC0066"/>
          <w:sz w:val="36"/>
          <w:szCs w:val="36"/>
        </w:rPr>
        <w:t xml:space="preserve">С. </w:t>
      </w:r>
      <w:proofErr w:type="spellStart"/>
      <w:r>
        <w:rPr>
          <w:i/>
          <w:iCs/>
          <w:color w:val="CC0066"/>
          <w:sz w:val="36"/>
          <w:szCs w:val="36"/>
        </w:rPr>
        <w:t>Харрисон</w:t>
      </w:r>
      <w:proofErr w:type="spellEnd"/>
    </w:p>
    <w:p w:rsidR="00761134" w:rsidRDefault="00761134" w:rsidP="00761134">
      <w:pPr>
        <w:pStyle w:val="a3"/>
        <w:rPr>
          <w:color w:val="000000"/>
          <w:sz w:val="27"/>
          <w:szCs w:val="27"/>
        </w:rPr>
      </w:pPr>
      <w:r>
        <w:rPr>
          <w:color w:val="6600FF"/>
          <w:sz w:val="36"/>
          <w:szCs w:val="36"/>
        </w:rPr>
        <w:t xml:space="preserve">Обратной стороной адаптации ребенка в начальной школе является проблема школьной </w:t>
      </w:r>
      <w:proofErr w:type="spellStart"/>
      <w:r>
        <w:rPr>
          <w:color w:val="6600FF"/>
          <w:sz w:val="36"/>
          <w:szCs w:val="36"/>
        </w:rPr>
        <w:t>дезадаптации</w:t>
      </w:r>
      <w:proofErr w:type="spellEnd"/>
      <w:r>
        <w:rPr>
          <w:color w:val="6600FF"/>
          <w:sz w:val="36"/>
          <w:szCs w:val="36"/>
        </w:rPr>
        <w:t>, которая вызывается двумя группами причин:</w:t>
      </w:r>
    </w:p>
    <w:p w:rsidR="00761134" w:rsidRDefault="00761134" w:rsidP="00761134">
      <w:pPr>
        <w:pStyle w:val="a3"/>
        <w:rPr>
          <w:color w:val="000000"/>
          <w:sz w:val="27"/>
          <w:szCs w:val="27"/>
        </w:rPr>
      </w:pPr>
      <w:r>
        <w:rPr>
          <w:color w:val="6600FF"/>
          <w:sz w:val="36"/>
          <w:szCs w:val="36"/>
        </w:rPr>
        <w:t>1. Индивидуальные характеристики ребенка: его способности, особенности эмоциональной сферы, состояние здоровья, особенности семейной среды.</w:t>
      </w:r>
    </w:p>
    <w:p w:rsidR="00761134" w:rsidRDefault="00761134" w:rsidP="00761134">
      <w:pPr>
        <w:pStyle w:val="a3"/>
        <w:rPr>
          <w:color w:val="000000"/>
          <w:sz w:val="27"/>
          <w:szCs w:val="27"/>
        </w:rPr>
      </w:pPr>
      <w:r>
        <w:rPr>
          <w:color w:val="6600FF"/>
          <w:sz w:val="36"/>
          <w:szCs w:val="36"/>
        </w:rPr>
        <w:t>2. Влияние социально-экономических и социально-культурных условий: семейное окружение, материальное состояние семьи, ее культурный уровень, ценности и т. д.</w:t>
      </w:r>
    </w:p>
    <w:p w:rsidR="00761134" w:rsidRDefault="00761134" w:rsidP="00761134">
      <w:pPr>
        <w:pStyle w:val="a3"/>
        <w:rPr>
          <w:color w:val="000000"/>
          <w:sz w:val="27"/>
          <w:szCs w:val="27"/>
        </w:rPr>
      </w:pPr>
      <w:r>
        <w:rPr>
          <w:color w:val="6600FF"/>
          <w:sz w:val="36"/>
          <w:szCs w:val="36"/>
        </w:rPr>
        <w:t xml:space="preserve">Педагогический диагноз школьной </w:t>
      </w:r>
      <w:proofErr w:type="spellStart"/>
      <w:r>
        <w:rPr>
          <w:color w:val="6600FF"/>
          <w:sz w:val="36"/>
          <w:szCs w:val="36"/>
        </w:rPr>
        <w:t>дезадаптации</w:t>
      </w:r>
      <w:proofErr w:type="spellEnd"/>
      <w:r>
        <w:rPr>
          <w:color w:val="6600FF"/>
          <w:sz w:val="36"/>
          <w:szCs w:val="36"/>
        </w:rPr>
        <w:t xml:space="preserve"> обычно ставится в связи с </w:t>
      </w:r>
      <w:proofErr w:type="spellStart"/>
      <w:r>
        <w:rPr>
          <w:color w:val="6600FF"/>
          <w:sz w:val="36"/>
          <w:szCs w:val="36"/>
        </w:rPr>
        <w:t>неуспешностью</w:t>
      </w:r>
      <w:proofErr w:type="spellEnd"/>
      <w:r>
        <w:rPr>
          <w:color w:val="6600FF"/>
          <w:sz w:val="36"/>
          <w:szCs w:val="36"/>
        </w:rPr>
        <w:t xml:space="preserve"> обучения, нарушениями школьной дисциплины, конфликтами с учителями и одноклассниками. Иногда </w:t>
      </w:r>
      <w:proofErr w:type="gramStart"/>
      <w:r>
        <w:rPr>
          <w:color w:val="6600FF"/>
          <w:sz w:val="36"/>
          <w:szCs w:val="36"/>
        </w:rPr>
        <w:t>школьная</w:t>
      </w:r>
      <w:proofErr w:type="gramEnd"/>
      <w:r>
        <w:rPr>
          <w:color w:val="6600FF"/>
          <w:sz w:val="36"/>
          <w:szCs w:val="36"/>
        </w:rPr>
        <w:t xml:space="preserve"> </w:t>
      </w:r>
      <w:proofErr w:type="spellStart"/>
      <w:r>
        <w:rPr>
          <w:color w:val="6600FF"/>
          <w:sz w:val="36"/>
          <w:szCs w:val="36"/>
        </w:rPr>
        <w:t>дезадаптация</w:t>
      </w:r>
      <w:proofErr w:type="spellEnd"/>
      <w:r>
        <w:rPr>
          <w:color w:val="6600FF"/>
          <w:sz w:val="36"/>
          <w:szCs w:val="36"/>
        </w:rPr>
        <w:t xml:space="preserve"> остается скрытой и от педагогов и от семьи, ее симптомы могут не сказываться отрицательно на успеваемости и дисциплине </w:t>
      </w:r>
      <w:r>
        <w:rPr>
          <w:color w:val="6600FF"/>
          <w:sz w:val="36"/>
          <w:szCs w:val="36"/>
        </w:rPr>
        <w:lastRenderedPageBreak/>
        <w:t>ученика, проявляясь либо в субъективных переживаниях школьника, либо в форме социальных проявлений.</w:t>
      </w:r>
    </w:p>
    <w:p w:rsidR="00761134" w:rsidRDefault="00761134" w:rsidP="00761134">
      <w:pPr>
        <w:pStyle w:val="a3"/>
        <w:rPr>
          <w:color w:val="000000"/>
          <w:sz w:val="27"/>
          <w:szCs w:val="27"/>
        </w:rPr>
      </w:pPr>
      <w:r>
        <w:rPr>
          <w:color w:val="6600FF"/>
          <w:sz w:val="36"/>
          <w:szCs w:val="36"/>
        </w:rPr>
        <w:t xml:space="preserve">Нарушения адаптации выражаются в виде активного протеста (враждебность), пассивного протеста (избегание), тревожности и неуверенности в себе </w:t>
      </w:r>
      <w:proofErr w:type="gramStart"/>
      <w:r>
        <w:rPr>
          <w:color w:val="6600FF"/>
          <w:sz w:val="36"/>
          <w:szCs w:val="36"/>
        </w:rPr>
        <w:t>и</w:t>
      </w:r>
      <w:proofErr w:type="gramEnd"/>
      <w:r>
        <w:rPr>
          <w:color w:val="6600FF"/>
          <w:sz w:val="36"/>
          <w:szCs w:val="36"/>
        </w:rPr>
        <w:t xml:space="preserve"> так или иначе влияют на все сферы деятельности ребенка в школе.</w:t>
      </w:r>
    </w:p>
    <w:p w:rsidR="00761134" w:rsidRDefault="00761134" w:rsidP="00761134">
      <w:pPr>
        <w:pStyle w:val="a3"/>
        <w:rPr>
          <w:color w:val="000000"/>
          <w:sz w:val="27"/>
          <w:szCs w:val="27"/>
        </w:rPr>
      </w:pPr>
      <w:r>
        <w:rPr>
          <w:color w:val="CC0066"/>
          <w:sz w:val="36"/>
          <w:szCs w:val="36"/>
        </w:rPr>
        <w:t>Реакция активного протеста.</w:t>
      </w:r>
      <w:r>
        <w:rPr>
          <w:rStyle w:val="apple-converted-space"/>
          <w:color w:val="6600FF"/>
          <w:sz w:val="36"/>
          <w:szCs w:val="36"/>
        </w:rPr>
        <w:t> </w:t>
      </w:r>
      <w:r>
        <w:rPr>
          <w:color w:val="6600FF"/>
          <w:sz w:val="36"/>
          <w:szCs w:val="36"/>
        </w:rPr>
        <w:t>Ребенок непослушен, нарушает дисциплину на уроке, на перемене, ссорится с одноклассниками, мешает им играть, и дети отвергают его. В эмоциональной сфере наблюдаются вспышки раздражения, гнева. </w:t>
      </w:r>
    </w:p>
    <w:p w:rsidR="00761134" w:rsidRDefault="00761134" w:rsidP="00761134">
      <w:pPr>
        <w:pStyle w:val="a3"/>
        <w:rPr>
          <w:color w:val="000000"/>
          <w:sz w:val="27"/>
          <w:szCs w:val="27"/>
        </w:rPr>
      </w:pPr>
      <w:r>
        <w:rPr>
          <w:color w:val="CC0066"/>
          <w:sz w:val="36"/>
          <w:szCs w:val="36"/>
        </w:rPr>
        <w:t>Реакция пассивного протеста.</w:t>
      </w:r>
      <w:r>
        <w:rPr>
          <w:rStyle w:val="apple-converted-space"/>
          <w:color w:val="6600FF"/>
          <w:sz w:val="36"/>
          <w:szCs w:val="36"/>
        </w:rPr>
        <w:t> </w:t>
      </w:r>
      <w:r>
        <w:rPr>
          <w:color w:val="6600FF"/>
          <w:sz w:val="36"/>
          <w:szCs w:val="36"/>
        </w:rPr>
        <w:t>Ребенок редко поднимает руку на уроке, требования учителя выполняет формально (не вдумываясь в смысл того, что делает), на перемене пассивен, предпочитает находиться один, не проявляет интереса к коллективным играм. У него преобладает подавленное настроение, страхи.</w:t>
      </w:r>
    </w:p>
    <w:p w:rsidR="00761134" w:rsidRDefault="00761134" w:rsidP="00761134">
      <w:pPr>
        <w:pStyle w:val="a3"/>
        <w:rPr>
          <w:color w:val="000000"/>
          <w:sz w:val="27"/>
          <w:szCs w:val="27"/>
        </w:rPr>
      </w:pPr>
      <w:r>
        <w:rPr>
          <w:color w:val="CC3366"/>
          <w:sz w:val="36"/>
          <w:szCs w:val="36"/>
        </w:rPr>
        <w:t>Реакция тревожности и неуверенности</w:t>
      </w:r>
      <w:r>
        <w:rPr>
          <w:color w:val="6600FF"/>
          <w:sz w:val="36"/>
          <w:szCs w:val="36"/>
        </w:rPr>
        <w:t>. Ребенок пассивен на уроке, при ответах наблюдается напряженность, скованность, на перемене не может найти себе занятие, предпочитает находиться рядом с детьми, но не вступает с ними в контакт. Он, как правило, тревожен, часто плачет, краснеет, теряется даже при малейшем замечании учителя. Иногда выражение реакции тревожности сопровождается тиками, заиканием, а также учащением соматических заболеваний (головная боль, тошнота, ощущение усталости и т. п.).</w:t>
      </w:r>
    </w:p>
    <w:p w:rsidR="00761134" w:rsidRDefault="00761134" w:rsidP="00761134">
      <w:pPr>
        <w:pStyle w:val="a3"/>
        <w:rPr>
          <w:color w:val="000000"/>
          <w:sz w:val="27"/>
          <w:szCs w:val="27"/>
        </w:rPr>
      </w:pPr>
      <w:r>
        <w:rPr>
          <w:color w:val="6600FF"/>
          <w:sz w:val="36"/>
          <w:szCs w:val="36"/>
        </w:rPr>
        <w:lastRenderedPageBreak/>
        <w:t>Первый класс школы - один из наиболее тяжелых периодов в жизни детей. При поступлении в школу на ребенка влияет и классный коллектив, и личность педагога, и изменение режима, и непривычно длительное ограничение двигательной активности, и появление новых обязанностей.</w:t>
      </w:r>
    </w:p>
    <w:p w:rsidR="00761134" w:rsidRDefault="00761134" w:rsidP="00761134">
      <w:pPr>
        <w:pStyle w:val="a3"/>
        <w:rPr>
          <w:color w:val="000000"/>
          <w:sz w:val="27"/>
          <w:szCs w:val="27"/>
        </w:rPr>
      </w:pPr>
      <w:r>
        <w:rPr>
          <w:color w:val="6600FF"/>
          <w:sz w:val="36"/>
          <w:szCs w:val="36"/>
        </w:rPr>
        <w:t>Приспосабливаясь к школе, организм ребенка мобилизуется. Но следует иметь в виду, что степень и темпы адаптации у каждого индивидуальны.</w:t>
      </w:r>
    </w:p>
    <w:p w:rsidR="00761134" w:rsidRDefault="00761134" w:rsidP="00761134">
      <w:pPr>
        <w:pStyle w:val="a3"/>
        <w:rPr>
          <w:color w:val="000000"/>
          <w:sz w:val="27"/>
          <w:szCs w:val="27"/>
        </w:rPr>
      </w:pPr>
      <w:r>
        <w:rPr>
          <w:color w:val="CC0066"/>
          <w:sz w:val="36"/>
          <w:szCs w:val="36"/>
        </w:rPr>
        <w:t>"Младший школьник не имеет права заявить отцу или учительнице, что они несправедливо к нему относятся и поэтому он возмущен и обижен. Неспособность выразить справедливый гнев может нанести ущерб адаптации ребенка, так как мешает ясному мышлению, ухудшает отношения с другими людьми и ведет к психосоматическим расстройствам. &lt;...&gt; Поэтому необходимо учить детей выражать свои чувства протеста, несогласия, раздражения и злости цивилизованным образом: не крик, плач, угрозы, насмешки или агрессивные действия, направленные на других людей или предметы, а словесное выражение испытываемых чувств ("я огорчен", "раздражен", "разгорячен", "теряю голову", "протестую")".</w:t>
      </w:r>
    </w:p>
    <w:p w:rsidR="00761134" w:rsidRDefault="00761134" w:rsidP="00761134">
      <w:pPr>
        <w:pStyle w:val="a3"/>
        <w:jc w:val="right"/>
        <w:rPr>
          <w:color w:val="000000"/>
          <w:sz w:val="27"/>
          <w:szCs w:val="27"/>
        </w:rPr>
      </w:pPr>
      <w:r>
        <w:rPr>
          <w:color w:val="CC0066"/>
          <w:sz w:val="36"/>
          <w:szCs w:val="36"/>
        </w:rPr>
        <w:t>И. М. Никольская, Р. М. Грановская</w:t>
      </w:r>
    </w:p>
    <w:p w:rsidR="00761134" w:rsidRDefault="00761134" w:rsidP="00761134">
      <w:pPr>
        <w:pStyle w:val="a3"/>
        <w:rPr>
          <w:color w:val="000000"/>
          <w:sz w:val="27"/>
          <w:szCs w:val="27"/>
        </w:rPr>
      </w:pPr>
      <w:r>
        <w:rPr>
          <w:color w:val="6600FF"/>
          <w:sz w:val="36"/>
          <w:szCs w:val="36"/>
        </w:rPr>
        <w:t xml:space="preserve">Успешность адаптации во многом зависит от наличия у детей адекватной самооценки. Мы постоянно сравниваем себя с другими людьми и на основе этого сравнения вырабатываем мнение о себе, о своих возможностях и способностях, чертах своего характера и человеческих качествах. Так постепенно складывается наша самооценка. Процесс этот начинается в раннем </w:t>
      </w:r>
      <w:r>
        <w:rPr>
          <w:color w:val="6600FF"/>
          <w:sz w:val="36"/>
          <w:szCs w:val="36"/>
        </w:rPr>
        <w:lastRenderedPageBreak/>
        <w:t>возрасте: именно в семье ребенок впервые узнает, любят ли его, принимают ли таким, каков он есть, сопутствует ли ему успех или неудача. В дошкольном возрасте у ребенка складывается ощущение благополучия или неблагополучия.</w:t>
      </w:r>
    </w:p>
    <w:p w:rsidR="00761134" w:rsidRDefault="00761134" w:rsidP="00761134">
      <w:pPr>
        <w:pStyle w:val="a3"/>
        <w:rPr>
          <w:color w:val="000000"/>
          <w:sz w:val="27"/>
          <w:szCs w:val="27"/>
        </w:rPr>
      </w:pPr>
      <w:r>
        <w:rPr>
          <w:color w:val="6600FF"/>
          <w:sz w:val="36"/>
          <w:szCs w:val="36"/>
        </w:rPr>
        <w:t>Безусловно, адекватная самооценка облегчает процесс адаптации к школе, тогда как завышенная или заниженная, напротив, осложняют его. Однако даже если у ребенка адекватная самооценка, взрослые должны помнить, что начинающий школьник пока не может справиться со всеми задачами самостоятельно. Чтобы помочь ребенку преодолеть кризис семи лет, помочь адаптироваться к школьным условиям, необходимо понимание и чуткое отношение учителя, внимательность, большая любовь и терпение родителей, а при необходимости - консультации профессиональных психологов.</w:t>
      </w:r>
    </w:p>
    <w:p w:rsidR="00761134" w:rsidRDefault="00761134" w:rsidP="00761134">
      <w:pPr>
        <w:pStyle w:val="a3"/>
        <w:rPr>
          <w:color w:val="000000"/>
          <w:sz w:val="27"/>
          <w:szCs w:val="27"/>
        </w:rPr>
      </w:pPr>
      <w:r>
        <w:rPr>
          <w:color w:val="6600FF"/>
          <w:sz w:val="36"/>
          <w:szCs w:val="36"/>
        </w:rPr>
        <w:t xml:space="preserve">Сроки адаптации первоклассников могут быть различными. Обычно устойчивая приспособляемость к школе достигается в первом учебном полугодии. Однако нередки случаи, когда этот процесс не завершается на протяжении всего первого года. Сохраняется низкая работоспособность, отмечается плохая успеваемость. Такие дети быстро утомляются. К концу учебного года у них нередко выявляются ухудшения в состоянии здоровья, которые чаще всего проявляются нарушениями со стороны нервной и </w:t>
      </w:r>
      <w:proofErr w:type="spellStart"/>
      <w:proofErr w:type="gramStart"/>
      <w:r>
        <w:rPr>
          <w:color w:val="6600FF"/>
          <w:sz w:val="36"/>
          <w:szCs w:val="36"/>
        </w:rPr>
        <w:t>сердечно-сосудистой</w:t>
      </w:r>
      <w:proofErr w:type="spellEnd"/>
      <w:proofErr w:type="gramEnd"/>
      <w:r>
        <w:rPr>
          <w:color w:val="6600FF"/>
          <w:sz w:val="36"/>
          <w:szCs w:val="36"/>
        </w:rPr>
        <w:t xml:space="preserve"> систем.</w:t>
      </w:r>
    </w:p>
    <w:p w:rsidR="00761134" w:rsidRDefault="00761134" w:rsidP="00761134">
      <w:pPr>
        <w:pStyle w:val="a3"/>
        <w:rPr>
          <w:color w:val="000000"/>
          <w:sz w:val="27"/>
          <w:szCs w:val="27"/>
        </w:rPr>
      </w:pPr>
      <w:r>
        <w:rPr>
          <w:color w:val="6600FF"/>
          <w:sz w:val="36"/>
          <w:szCs w:val="36"/>
        </w:rPr>
        <w:t xml:space="preserve">Одним из факторов, препятствующих нормальной адаптации ребенка, как мы уже знаем, является недостаточный уровень школьной зрелости. Частично отставание в развитии ребенка может быть связано и с состоянием его здоровья. Первоклассники, имеющие те или иные отклонения в состоянии здоровья, перенесшие тяжелые инфекционные заболевания, </w:t>
      </w:r>
      <w:r>
        <w:rPr>
          <w:color w:val="6600FF"/>
          <w:sz w:val="36"/>
          <w:szCs w:val="36"/>
        </w:rPr>
        <w:lastRenderedPageBreak/>
        <w:t>получившие травматические повреждения на протяжении последнего перед учебой года, труднее приспосабливаются к требованиям школы. Они чаще пропускают занятия, жалуясь на повышенную утомляемость, головные боли, плохой сон. Нередко у них отмечаются повышенная раздражительность и плаксивость, а к концу года ухудшается здоровье. С выводами, однако, спешить не стоит: постепенно в процессе обучения отстающие функции совершенствуются, и ребенок догоняет в развитии своих сверстников. Но на это уходят месяцы, а иногда и весь первый год обучения. Поэтому задача взрослых - создать такие условия, в которых описанные трудности не будут неблагоприятно отражаться на успеваемости ребенка, вызывая нежелание учиться.</w:t>
      </w:r>
    </w:p>
    <w:p w:rsidR="00761134" w:rsidRDefault="00761134" w:rsidP="00761134">
      <w:pPr>
        <w:pStyle w:val="a3"/>
        <w:rPr>
          <w:color w:val="000000"/>
          <w:sz w:val="27"/>
          <w:szCs w:val="27"/>
        </w:rPr>
      </w:pPr>
      <w:r>
        <w:rPr>
          <w:color w:val="6600FF"/>
          <w:sz w:val="36"/>
          <w:szCs w:val="36"/>
        </w:rPr>
        <w:t>Конечно, лучше всего - если родители позаботились об оздоровлении ребенка перед школой, облегчив ему тем самым адаптацию в первый год обучения. Ребенок в этом случае быстрее и с меньшим напряжением справляется с трудностями начала школьного обучения и может лучше учиться.</w:t>
      </w:r>
    </w:p>
    <w:p w:rsidR="00761134" w:rsidRPr="00761134" w:rsidRDefault="00761134" w:rsidP="0076113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CC0000"/>
          <w:sz w:val="36"/>
          <w:szCs w:val="36"/>
          <w:lang w:eastAsia="ru-RU"/>
        </w:rPr>
        <w:t>Предупреждение неуспеваемости учащихся</w:t>
      </w:r>
    </w:p>
    <w:p w:rsidR="00761134" w:rsidRPr="00761134" w:rsidRDefault="00761134" w:rsidP="0076113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003399"/>
          <w:sz w:val="27"/>
          <w:szCs w:val="27"/>
          <w:lang w:eastAsia="ru-RU"/>
        </w:rPr>
        <w:t>Признаки отставания - начало неуспеваемости учащихся</w:t>
      </w:r>
    </w:p>
    <w:p w:rsidR="00761134" w:rsidRPr="00761134" w:rsidRDefault="00761134" w:rsidP="00761134">
      <w:pPr>
        <w:spacing w:after="100" w:line="240" w:lineRule="auto"/>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000000"/>
          <w:sz w:val="27"/>
          <w:szCs w:val="27"/>
          <w:lang w:eastAsia="ru-RU"/>
        </w:rPr>
        <w:t>1. Ученик не может сказать, в чем трудность задачи, наметить план ее решения, решить задачу самостоятельно, указать, что получено нового в результате ее решения. Ученик не может ответить на вопросы по тексту, сказать, что нового он из него узнал. Эти признаки могут быть обнаружены при решении задач, чтении текстов и слушании объяснения учителя.</w:t>
      </w:r>
      <w:r w:rsidRPr="00761134">
        <w:rPr>
          <w:rFonts w:ascii="Times New Roman" w:eastAsia="Times New Roman" w:hAnsi="Times New Roman" w:cs="Times New Roman"/>
          <w:color w:val="000000"/>
          <w:sz w:val="27"/>
          <w:szCs w:val="27"/>
          <w:lang w:eastAsia="ru-RU"/>
        </w:rPr>
        <w:br/>
        <w:t xml:space="preserve">2. Ученик не задает вопросов по существу </w:t>
      </w:r>
      <w:proofErr w:type="gramStart"/>
      <w:r w:rsidRPr="00761134">
        <w:rPr>
          <w:rFonts w:ascii="Times New Roman" w:eastAsia="Times New Roman" w:hAnsi="Times New Roman" w:cs="Times New Roman"/>
          <w:color w:val="000000"/>
          <w:sz w:val="27"/>
          <w:szCs w:val="27"/>
          <w:lang w:eastAsia="ru-RU"/>
        </w:rPr>
        <w:t>изучаемого</w:t>
      </w:r>
      <w:proofErr w:type="gramEnd"/>
      <w:r w:rsidRPr="00761134">
        <w:rPr>
          <w:rFonts w:ascii="Times New Roman" w:eastAsia="Times New Roman" w:hAnsi="Times New Roman" w:cs="Times New Roman"/>
          <w:color w:val="000000"/>
          <w:sz w:val="27"/>
          <w:szCs w:val="27"/>
          <w:lang w:eastAsia="ru-RU"/>
        </w:rPr>
        <w:t>, не делает попыток найти и не читает дополнительных к учебнику источников. Эти признаки проявляются при решении задач, восприятии текстов, в те моменты, когда учитель рекомендует литературу для чтения.</w:t>
      </w:r>
      <w:r w:rsidRPr="00761134">
        <w:rPr>
          <w:rFonts w:ascii="Times New Roman" w:eastAsia="Times New Roman" w:hAnsi="Times New Roman" w:cs="Times New Roman"/>
          <w:color w:val="000000"/>
          <w:sz w:val="27"/>
          <w:szCs w:val="27"/>
          <w:lang w:eastAsia="ru-RU"/>
        </w:rPr>
        <w:br/>
      </w:r>
      <w:r w:rsidRPr="00761134">
        <w:rPr>
          <w:rFonts w:ascii="Times New Roman" w:eastAsia="Times New Roman" w:hAnsi="Times New Roman" w:cs="Times New Roman"/>
          <w:color w:val="000000"/>
          <w:sz w:val="27"/>
          <w:szCs w:val="27"/>
          <w:lang w:eastAsia="ru-RU"/>
        </w:rPr>
        <w:lastRenderedPageBreak/>
        <w:t>3. Ученик не активен и отвлекается в те моменты урока, когда идет поиск, требуется напряжение мысли, преодоление трудностей. Эти признаки могут быть замечены при решении задач, при восприятии объяснения учителя, в ситуации выбора по желанию задания для самостоятельной работы.</w:t>
      </w:r>
      <w:r w:rsidRPr="00761134">
        <w:rPr>
          <w:rFonts w:ascii="Times New Roman" w:eastAsia="Times New Roman" w:hAnsi="Times New Roman" w:cs="Times New Roman"/>
          <w:color w:val="000000"/>
          <w:sz w:val="27"/>
          <w:szCs w:val="27"/>
          <w:lang w:eastAsia="ru-RU"/>
        </w:rPr>
        <w:br/>
        <w:t>4. Ученик не реагирует эмоционально (мимикой и жестами) на успехи и неудачи, не может дать оценки своей работе, не контролирует себя.</w:t>
      </w:r>
      <w:r w:rsidRPr="00761134">
        <w:rPr>
          <w:rFonts w:ascii="Times New Roman" w:eastAsia="Times New Roman" w:hAnsi="Times New Roman" w:cs="Times New Roman"/>
          <w:color w:val="000000"/>
          <w:sz w:val="27"/>
          <w:szCs w:val="27"/>
          <w:lang w:eastAsia="ru-RU"/>
        </w:rPr>
        <w:br/>
        <w:t>5. Ученик не может объяснить цель выполняемого им упражнения, сказать, на какое правило оно дано, не выполняет предписаний правила, пропускает действия, путает их порядок, не может проверить полученный результат и ход работы. Эти признаки проявляются при выполнении упражнений, а также при выполнении действий в составе более сложной деятельности.</w:t>
      </w:r>
      <w:r w:rsidRPr="00761134">
        <w:rPr>
          <w:rFonts w:ascii="Times New Roman" w:eastAsia="Times New Roman" w:hAnsi="Times New Roman" w:cs="Times New Roman"/>
          <w:color w:val="000000"/>
          <w:sz w:val="27"/>
          <w:szCs w:val="27"/>
          <w:lang w:eastAsia="ru-RU"/>
        </w:rPr>
        <w:br/>
        <w:t>6. Ученик не может воспроизвести определения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w:t>
      </w:r>
      <w:r w:rsidRPr="00761134">
        <w:rPr>
          <w:rFonts w:ascii="Times New Roman" w:eastAsia="Times New Roman" w:hAnsi="Times New Roman" w:cs="Times New Roman"/>
          <w:color w:val="000000"/>
          <w:sz w:val="27"/>
          <w:szCs w:val="27"/>
          <w:lang w:eastAsia="ru-RU"/>
        </w:rPr>
        <w:br/>
      </w:r>
      <w:r w:rsidRPr="00761134">
        <w:rPr>
          <w:rFonts w:ascii="Times New Roman" w:eastAsia="Times New Roman" w:hAnsi="Times New Roman" w:cs="Times New Roman"/>
          <w:color w:val="993300"/>
          <w:sz w:val="27"/>
          <w:szCs w:val="27"/>
          <w:lang w:eastAsia="ru-RU"/>
        </w:rPr>
        <w:t xml:space="preserve">В данном случае указаны не те признаки, по которым делаются выводы об учебнике, а те, которые сигнализируют о том, на какого ученика и на какие его действия надо обратить внимание в ходе обучения, с тем, чтобы предупредить развивающуюся </w:t>
      </w:r>
      <w:proofErr w:type="spellStart"/>
      <w:r w:rsidRPr="00761134">
        <w:rPr>
          <w:rFonts w:ascii="Times New Roman" w:eastAsia="Times New Roman" w:hAnsi="Times New Roman" w:cs="Times New Roman"/>
          <w:color w:val="993300"/>
          <w:sz w:val="27"/>
          <w:szCs w:val="27"/>
          <w:lang w:eastAsia="ru-RU"/>
        </w:rPr>
        <w:t>неуспеваемость</w:t>
      </w:r>
      <w:proofErr w:type="gramStart"/>
      <w:r w:rsidRPr="00761134">
        <w:rPr>
          <w:rFonts w:ascii="Times New Roman" w:eastAsia="Times New Roman" w:hAnsi="Times New Roman" w:cs="Times New Roman"/>
          <w:color w:val="993300"/>
          <w:sz w:val="27"/>
          <w:szCs w:val="27"/>
          <w:lang w:eastAsia="ru-RU"/>
        </w:rPr>
        <w:t>.</w:t>
      </w:r>
      <w:r w:rsidRPr="00761134">
        <w:rPr>
          <w:rFonts w:ascii="Times New Roman" w:eastAsia="Times New Roman" w:hAnsi="Times New Roman" w:cs="Times New Roman"/>
          <w:color w:val="003399"/>
          <w:sz w:val="27"/>
          <w:szCs w:val="27"/>
          <w:lang w:eastAsia="ru-RU"/>
        </w:rPr>
        <w:t>О</w:t>
      </w:r>
      <w:proofErr w:type="gramEnd"/>
      <w:r w:rsidRPr="00761134">
        <w:rPr>
          <w:rFonts w:ascii="Times New Roman" w:eastAsia="Times New Roman" w:hAnsi="Times New Roman" w:cs="Times New Roman"/>
          <w:color w:val="003399"/>
          <w:sz w:val="27"/>
          <w:szCs w:val="27"/>
          <w:lang w:eastAsia="ru-RU"/>
        </w:rPr>
        <w:t>сновные</w:t>
      </w:r>
      <w:proofErr w:type="spellEnd"/>
      <w:r w:rsidRPr="00761134">
        <w:rPr>
          <w:rFonts w:ascii="Times New Roman" w:eastAsia="Times New Roman" w:hAnsi="Times New Roman" w:cs="Times New Roman"/>
          <w:color w:val="003399"/>
          <w:sz w:val="27"/>
          <w:szCs w:val="27"/>
          <w:lang w:eastAsia="ru-RU"/>
        </w:rPr>
        <w:t xml:space="preserve"> способы обнаружения отставаний учащихся</w:t>
      </w:r>
      <w:r w:rsidRPr="00761134">
        <w:rPr>
          <w:rFonts w:ascii="Times New Roman" w:eastAsia="Times New Roman" w:hAnsi="Times New Roman" w:cs="Times New Roman"/>
          <w:color w:val="000000"/>
          <w:sz w:val="27"/>
          <w:szCs w:val="27"/>
          <w:lang w:eastAsia="ru-RU"/>
        </w:rPr>
        <w:t>* наблюдения за реакциями учащихся на трудности в работе, на успехи и неудачи;</w:t>
      </w:r>
      <w:r w:rsidRPr="00761134">
        <w:rPr>
          <w:rFonts w:ascii="Times New Roman" w:eastAsia="Times New Roman" w:hAnsi="Times New Roman" w:cs="Times New Roman"/>
          <w:color w:val="000000"/>
          <w:sz w:val="27"/>
          <w:szCs w:val="27"/>
          <w:lang w:eastAsia="ru-RU"/>
        </w:rPr>
        <w:br/>
        <w:t>* вопросы учителя и его требования сформулировать то или иное положение;</w:t>
      </w:r>
      <w:r w:rsidRPr="00761134">
        <w:rPr>
          <w:rFonts w:ascii="Times New Roman" w:eastAsia="Times New Roman" w:hAnsi="Times New Roman" w:cs="Times New Roman"/>
          <w:color w:val="000000"/>
          <w:sz w:val="27"/>
          <w:szCs w:val="27"/>
          <w:lang w:eastAsia="ru-RU"/>
        </w:rPr>
        <w:br/>
        <w:t xml:space="preserve">* обучающие самостоятельные работы в классе. При проведении самостоятельных работ учитель получает материал для </w:t>
      </w:r>
      <w:proofErr w:type="gramStart"/>
      <w:r w:rsidRPr="00761134">
        <w:rPr>
          <w:rFonts w:ascii="Times New Roman" w:eastAsia="Times New Roman" w:hAnsi="Times New Roman" w:cs="Times New Roman"/>
          <w:color w:val="000000"/>
          <w:sz w:val="27"/>
          <w:szCs w:val="27"/>
          <w:lang w:eastAsia="ru-RU"/>
        </w:rPr>
        <w:t>суждения</w:t>
      </w:r>
      <w:proofErr w:type="gramEnd"/>
      <w:r w:rsidRPr="00761134">
        <w:rPr>
          <w:rFonts w:ascii="Times New Roman" w:eastAsia="Times New Roman" w:hAnsi="Times New Roman" w:cs="Times New Roman"/>
          <w:color w:val="000000"/>
          <w:sz w:val="27"/>
          <w:szCs w:val="27"/>
          <w:lang w:eastAsia="ru-RU"/>
        </w:rPr>
        <w:t xml:space="preserve"> как о результатах деятельности, так и о ходе ее протекания. Он наблюдает за работой учащихся, выслушивает и отвечает на их вопросы, иногда </w:t>
      </w:r>
      <w:proofErr w:type="spellStart"/>
      <w:r w:rsidRPr="00761134">
        <w:rPr>
          <w:rFonts w:ascii="Times New Roman" w:eastAsia="Times New Roman" w:hAnsi="Times New Roman" w:cs="Times New Roman"/>
          <w:color w:val="000000"/>
          <w:sz w:val="27"/>
          <w:szCs w:val="27"/>
          <w:lang w:eastAsia="ru-RU"/>
        </w:rPr>
        <w:t>помогает</w:t>
      </w:r>
      <w:proofErr w:type="gramStart"/>
      <w:r w:rsidRPr="00761134">
        <w:rPr>
          <w:rFonts w:ascii="Times New Roman" w:eastAsia="Times New Roman" w:hAnsi="Times New Roman" w:cs="Times New Roman"/>
          <w:color w:val="000000"/>
          <w:sz w:val="27"/>
          <w:szCs w:val="27"/>
          <w:lang w:eastAsia="ru-RU"/>
        </w:rPr>
        <w:t>.</w:t>
      </w:r>
      <w:r w:rsidRPr="00761134">
        <w:rPr>
          <w:rFonts w:ascii="Times New Roman" w:eastAsia="Times New Roman" w:hAnsi="Times New Roman" w:cs="Times New Roman"/>
          <w:color w:val="003399"/>
          <w:sz w:val="27"/>
          <w:szCs w:val="27"/>
          <w:lang w:eastAsia="ru-RU"/>
        </w:rPr>
        <w:t>О</w:t>
      </w:r>
      <w:proofErr w:type="gramEnd"/>
      <w:r w:rsidRPr="00761134">
        <w:rPr>
          <w:rFonts w:ascii="Times New Roman" w:eastAsia="Times New Roman" w:hAnsi="Times New Roman" w:cs="Times New Roman"/>
          <w:color w:val="003399"/>
          <w:sz w:val="27"/>
          <w:szCs w:val="27"/>
          <w:lang w:eastAsia="ru-RU"/>
        </w:rPr>
        <w:t>сновные</w:t>
      </w:r>
      <w:proofErr w:type="spellEnd"/>
      <w:r w:rsidRPr="00761134">
        <w:rPr>
          <w:rFonts w:ascii="Times New Roman" w:eastAsia="Times New Roman" w:hAnsi="Times New Roman" w:cs="Times New Roman"/>
          <w:color w:val="003399"/>
          <w:sz w:val="27"/>
          <w:szCs w:val="27"/>
          <w:lang w:eastAsia="ru-RU"/>
        </w:rPr>
        <w:t xml:space="preserve"> признаки неуспеваемости учащихся</w:t>
      </w:r>
      <w:r w:rsidRPr="00761134">
        <w:rPr>
          <w:rFonts w:ascii="Times New Roman" w:eastAsia="Times New Roman" w:hAnsi="Times New Roman" w:cs="Times New Roman"/>
          <w:color w:val="000000"/>
          <w:sz w:val="27"/>
          <w:szCs w:val="27"/>
          <w:lang w:eastAsia="ru-RU"/>
        </w:rPr>
        <w:t>1. Наличие пробелов в фактических; знаниях и специальных для данного предмета умениях, которые не позволяют охарактеризовать существенные элементы изучаемых понятий, законов, теорий, а также осуществить необходимые практические действия.</w:t>
      </w:r>
      <w:r w:rsidRPr="00761134">
        <w:rPr>
          <w:rFonts w:ascii="Times New Roman" w:eastAsia="Times New Roman" w:hAnsi="Times New Roman" w:cs="Times New Roman"/>
          <w:color w:val="000000"/>
          <w:sz w:val="27"/>
          <w:szCs w:val="27"/>
          <w:lang w:eastAsia="ru-RU"/>
        </w:rPr>
        <w:br/>
        <w:t>2. Наличие пробелов в навыках учебно-познавательной деятельности, снижающих темп работы настолько, что ученик не может за отведенное время овладеть необходимым объемом знаний, умений и навыков.</w:t>
      </w:r>
      <w:r w:rsidRPr="00761134">
        <w:rPr>
          <w:rFonts w:ascii="Times New Roman" w:eastAsia="Times New Roman" w:hAnsi="Times New Roman" w:cs="Times New Roman"/>
          <w:color w:val="000000"/>
          <w:sz w:val="27"/>
          <w:szCs w:val="27"/>
          <w:lang w:eastAsia="ru-RU"/>
        </w:rPr>
        <w:br/>
        <w:t xml:space="preserve">3. </w:t>
      </w:r>
      <w:proofErr w:type="gramStart"/>
      <w:r w:rsidRPr="00761134">
        <w:rPr>
          <w:rFonts w:ascii="Times New Roman" w:eastAsia="Times New Roman" w:hAnsi="Times New Roman" w:cs="Times New Roman"/>
          <w:color w:val="000000"/>
          <w:sz w:val="27"/>
          <w:szCs w:val="27"/>
          <w:lang w:eastAsia="ru-RU"/>
        </w:rPr>
        <w:t xml:space="preserve">Недостаточный уровень развития и воспитанности личностных качеств, не позволяющий ученику проявлять самостоятельность, настойчивость, организованность </w:t>
      </w:r>
      <w:proofErr w:type="spellStart"/>
      <w:r w:rsidRPr="00761134">
        <w:rPr>
          <w:rFonts w:ascii="Times New Roman" w:eastAsia="Times New Roman" w:hAnsi="Times New Roman" w:cs="Times New Roman"/>
          <w:color w:val="000000"/>
          <w:sz w:val="27"/>
          <w:szCs w:val="27"/>
          <w:lang w:eastAsia="ru-RU"/>
        </w:rPr>
        <w:t>н</w:t>
      </w:r>
      <w:proofErr w:type="spellEnd"/>
      <w:r w:rsidRPr="00761134">
        <w:rPr>
          <w:rFonts w:ascii="Times New Roman" w:eastAsia="Times New Roman" w:hAnsi="Times New Roman" w:cs="Times New Roman"/>
          <w:color w:val="000000"/>
          <w:sz w:val="27"/>
          <w:szCs w:val="27"/>
          <w:lang w:eastAsia="ru-RU"/>
        </w:rPr>
        <w:t xml:space="preserve"> другие качества, необходимые для успешного </w:t>
      </w:r>
      <w:proofErr w:type="spellStart"/>
      <w:r w:rsidRPr="00761134">
        <w:rPr>
          <w:rFonts w:ascii="Times New Roman" w:eastAsia="Times New Roman" w:hAnsi="Times New Roman" w:cs="Times New Roman"/>
          <w:color w:val="000000"/>
          <w:sz w:val="27"/>
          <w:szCs w:val="27"/>
          <w:lang w:eastAsia="ru-RU"/>
        </w:rPr>
        <w:t>учения</w:t>
      </w:r>
      <w:r w:rsidRPr="00761134">
        <w:rPr>
          <w:rFonts w:ascii="Times New Roman" w:eastAsia="Times New Roman" w:hAnsi="Times New Roman" w:cs="Times New Roman"/>
          <w:color w:val="003399"/>
          <w:sz w:val="27"/>
          <w:szCs w:val="27"/>
          <w:lang w:eastAsia="ru-RU"/>
        </w:rPr>
        <w:t>Причины</w:t>
      </w:r>
      <w:proofErr w:type="spellEnd"/>
      <w:r w:rsidRPr="00761134">
        <w:rPr>
          <w:rFonts w:ascii="Times New Roman" w:eastAsia="Times New Roman" w:hAnsi="Times New Roman" w:cs="Times New Roman"/>
          <w:color w:val="003399"/>
          <w:sz w:val="27"/>
          <w:szCs w:val="27"/>
          <w:lang w:eastAsia="ru-RU"/>
        </w:rPr>
        <w:t xml:space="preserve"> неуспеваемости</w:t>
      </w:r>
      <w:proofErr w:type="gramEnd"/>
    </w:p>
    <w:tbl>
      <w:tblPr>
        <w:tblW w:w="13500" w:type="dxa"/>
        <w:tblCellSpacing w:w="0" w:type="dxa"/>
        <w:tblBorders>
          <w:top w:val="outset" w:sz="6" w:space="0" w:color="990099"/>
          <w:left w:val="outset" w:sz="6" w:space="0" w:color="990099"/>
          <w:bottom w:val="outset" w:sz="6" w:space="0" w:color="990099"/>
          <w:right w:val="outset" w:sz="6" w:space="0" w:color="990099"/>
        </w:tblBorders>
        <w:tblCellMar>
          <w:left w:w="0" w:type="dxa"/>
          <w:right w:w="0" w:type="dxa"/>
        </w:tblCellMar>
        <w:tblLook w:val="04A0"/>
      </w:tblPr>
      <w:tblGrid>
        <w:gridCol w:w="2216"/>
        <w:gridCol w:w="2146"/>
        <w:gridCol w:w="2097"/>
        <w:gridCol w:w="2443"/>
        <w:gridCol w:w="2347"/>
        <w:gridCol w:w="2251"/>
      </w:tblGrid>
      <w:tr w:rsidR="00761134" w:rsidRPr="00761134" w:rsidTr="00761134">
        <w:trPr>
          <w:tblCellSpacing w:w="0" w:type="dxa"/>
        </w:trPr>
        <w:tc>
          <w:tcPr>
            <w:tcW w:w="0" w:type="auto"/>
            <w:gridSpan w:val="3"/>
            <w:tcBorders>
              <w:top w:val="outset" w:sz="6" w:space="0" w:color="990099"/>
              <w:left w:val="outset" w:sz="6" w:space="0" w:color="990099"/>
              <w:bottom w:val="outset" w:sz="6" w:space="0" w:color="990099"/>
              <w:right w:val="outset" w:sz="6" w:space="0" w:color="990099"/>
            </w:tcBorders>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proofErr w:type="gramStart"/>
            <w:r w:rsidRPr="00761134">
              <w:rPr>
                <w:rFonts w:ascii="Times New Roman" w:eastAsia="Times New Roman" w:hAnsi="Times New Roman" w:cs="Times New Roman"/>
                <w:color w:val="993300"/>
                <w:sz w:val="27"/>
                <w:szCs w:val="27"/>
                <w:lang w:eastAsia="ru-RU"/>
              </w:rPr>
              <w:t>Внутренние</w:t>
            </w:r>
            <w:proofErr w:type="gramEnd"/>
            <w:r w:rsidRPr="00761134">
              <w:rPr>
                <w:rFonts w:ascii="Times New Roman" w:eastAsia="Times New Roman" w:hAnsi="Times New Roman" w:cs="Times New Roman"/>
                <w:color w:val="993300"/>
                <w:sz w:val="27"/>
                <w:szCs w:val="27"/>
                <w:lang w:eastAsia="ru-RU"/>
              </w:rPr>
              <w:br/>
              <w:t>по отношению к школьнику</w:t>
            </w:r>
          </w:p>
        </w:tc>
        <w:tc>
          <w:tcPr>
            <w:tcW w:w="0" w:type="auto"/>
            <w:gridSpan w:val="3"/>
            <w:tcBorders>
              <w:top w:val="outset" w:sz="6" w:space="0" w:color="990099"/>
              <w:left w:val="outset" w:sz="6" w:space="0" w:color="990099"/>
              <w:bottom w:val="outset" w:sz="6" w:space="0" w:color="990099"/>
              <w:right w:val="outset" w:sz="6" w:space="0" w:color="990099"/>
            </w:tcBorders>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proofErr w:type="gramStart"/>
            <w:r w:rsidRPr="00761134">
              <w:rPr>
                <w:rFonts w:ascii="Times New Roman" w:eastAsia="Times New Roman" w:hAnsi="Times New Roman" w:cs="Times New Roman"/>
                <w:color w:val="993300"/>
                <w:sz w:val="27"/>
                <w:szCs w:val="27"/>
                <w:lang w:eastAsia="ru-RU"/>
              </w:rPr>
              <w:t>Внешние</w:t>
            </w:r>
            <w:proofErr w:type="gramEnd"/>
            <w:r w:rsidRPr="00761134">
              <w:rPr>
                <w:rFonts w:ascii="Times New Roman" w:eastAsia="Times New Roman" w:hAnsi="Times New Roman" w:cs="Times New Roman"/>
                <w:color w:val="993300"/>
                <w:sz w:val="27"/>
                <w:szCs w:val="27"/>
                <w:lang w:eastAsia="ru-RU"/>
              </w:rPr>
              <w:br/>
              <w:t>по отношению к школьнику</w:t>
            </w:r>
          </w:p>
        </w:tc>
      </w:tr>
      <w:tr w:rsidR="00761134" w:rsidRPr="00761134" w:rsidTr="00761134">
        <w:trPr>
          <w:tblCellSpacing w:w="0" w:type="dxa"/>
        </w:trPr>
        <w:tc>
          <w:tcPr>
            <w:tcW w:w="2235" w:type="dxa"/>
            <w:tcBorders>
              <w:top w:val="outset" w:sz="6" w:space="0" w:color="990099"/>
              <w:left w:val="outset" w:sz="6" w:space="0" w:color="990099"/>
              <w:bottom w:val="outset" w:sz="6" w:space="0" w:color="990099"/>
              <w:right w:val="outset" w:sz="6" w:space="0" w:color="990099"/>
            </w:tcBorders>
            <w:shd w:val="clear" w:color="auto" w:fill="CCFFFF"/>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66"/>
                <w:sz w:val="27"/>
                <w:szCs w:val="27"/>
                <w:lang w:eastAsia="ru-RU"/>
              </w:rPr>
              <w:lastRenderedPageBreak/>
              <w:t>Недостатки биологического развития:</w:t>
            </w:r>
          </w:p>
        </w:tc>
        <w:tc>
          <w:tcPr>
            <w:tcW w:w="2160" w:type="dxa"/>
            <w:tcBorders>
              <w:top w:val="outset" w:sz="6" w:space="0" w:color="990099"/>
              <w:left w:val="outset" w:sz="6" w:space="0" w:color="990099"/>
              <w:bottom w:val="outset" w:sz="6" w:space="0" w:color="990099"/>
              <w:right w:val="outset" w:sz="6" w:space="0" w:color="990099"/>
            </w:tcBorders>
            <w:shd w:val="clear" w:color="auto" w:fill="FFFFFF"/>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66"/>
                <w:sz w:val="27"/>
                <w:szCs w:val="27"/>
                <w:lang w:eastAsia="ru-RU"/>
              </w:rPr>
              <w:t>Недостатки психического развития личности:</w:t>
            </w:r>
          </w:p>
        </w:tc>
        <w:tc>
          <w:tcPr>
            <w:tcW w:w="2115" w:type="dxa"/>
            <w:tcBorders>
              <w:top w:val="outset" w:sz="6" w:space="0" w:color="990099"/>
              <w:left w:val="outset" w:sz="6" w:space="0" w:color="990099"/>
              <w:bottom w:val="outset" w:sz="6" w:space="0" w:color="990099"/>
              <w:right w:val="outset" w:sz="6" w:space="0" w:color="990099"/>
            </w:tcBorders>
            <w:shd w:val="clear" w:color="auto" w:fill="CCFFFF"/>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66"/>
                <w:sz w:val="27"/>
                <w:szCs w:val="27"/>
                <w:lang w:eastAsia="ru-RU"/>
              </w:rPr>
              <w:t>Недостатки воспитанности личности:</w:t>
            </w:r>
          </w:p>
        </w:tc>
        <w:tc>
          <w:tcPr>
            <w:tcW w:w="2490" w:type="dxa"/>
            <w:tcBorders>
              <w:top w:val="outset" w:sz="6" w:space="0" w:color="990099"/>
              <w:left w:val="outset" w:sz="6" w:space="0" w:color="990099"/>
              <w:bottom w:val="outset" w:sz="6" w:space="0" w:color="990099"/>
              <w:right w:val="outset" w:sz="6" w:space="0" w:color="990099"/>
            </w:tcBorders>
            <w:shd w:val="clear" w:color="auto" w:fill="FFFFFF"/>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66"/>
                <w:sz w:val="27"/>
                <w:szCs w:val="27"/>
                <w:lang w:eastAsia="ru-RU"/>
              </w:rPr>
              <w:t>Недостатки образования личности:</w:t>
            </w:r>
          </w:p>
        </w:tc>
        <w:tc>
          <w:tcPr>
            <w:tcW w:w="2370" w:type="dxa"/>
            <w:tcBorders>
              <w:top w:val="outset" w:sz="6" w:space="0" w:color="990099"/>
              <w:left w:val="outset" w:sz="6" w:space="0" w:color="990099"/>
              <w:bottom w:val="outset" w:sz="6" w:space="0" w:color="990099"/>
              <w:right w:val="outset" w:sz="6" w:space="0" w:color="990099"/>
            </w:tcBorders>
            <w:shd w:val="clear" w:color="auto" w:fill="CCFFFF"/>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66"/>
                <w:sz w:val="27"/>
                <w:szCs w:val="27"/>
                <w:lang w:eastAsia="ru-RU"/>
              </w:rPr>
              <w:t>Недостатки опыта влияния школы:</w:t>
            </w:r>
          </w:p>
        </w:tc>
        <w:tc>
          <w:tcPr>
            <w:tcW w:w="2130" w:type="dxa"/>
            <w:tcBorders>
              <w:top w:val="outset" w:sz="6" w:space="0" w:color="990099"/>
              <w:left w:val="outset" w:sz="6" w:space="0" w:color="990099"/>
              <w:bottom w:val="outset" w:sz="6" w:space="0" w:color="990099"/>
              <w:right w:val="outset" w:sz="6" w:space="0" w:color="990099"/>
            </w:tcBorders>
            <w:shd w:val="clear" w:color="auto" w:fill="FFFFFF"/>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66"/>
                <w:sz w:val="27"/>
                <w:szCs w:val="27"/>
                <w:lang w:eastAsia="ru-RU"/>
              </w:rPr>
              <w:t>Недостатки влияний внешкольной среды:</w:t>
            </w:r>
          </w:p>
        </w:tc>
      </w:tr>
      <w:tr w:rsidR="00761134" w:rsidRPr="00761134" w:rsidTr="00761134">
        <w:trPr>
          <w:tblCellSpacing w:w="0" w:type="dxa"/>
        </w:trPr>
        <w:tc>
          <w:tcPr>
            <w:tcW w:w="2235" w:type="dxa"/>
            <w:tcBorders>
              <w:top w:val="outset" w:sz="6" w:space="0" w:color="990099"/>
              <w:left w:val="outset" w:sz="6" w:space="0" w:color="990099"/>
              <w:bottom w:val="outset" w:sz="6" w:space="0" w:color="990099"/>
              <w:right w:val="outset" w:sz="6" w:space="0" w:color="990099"/>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а) дефекты органов чувств;</w:t>
            </w:r>
          </w:p>
        </w:tc>
        <w:tc>
          <w:tcPr>
            <w:tcW w:w="2160" w:type="dxa"/>
            <w:tcBorders>
              <w:top w:val="outset" w:sz="6" w:space="0" w:color="990099"/>
              <w:left w:val="outset" w:sz="6" w:space="0" w:color="990099"/>
              <w:bottom w:val="outset" w:sz="6" w:space="0" w:color="990099"/>
              <w:right w:val="outset" w:sz="6" w:space="0" w:color="990099"/>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а) слабое развитие эмоциональной сферы личности;</w:t>
            </w:r>
          </w:p>
        </w:tc>
        <w:tc>
          <w:tcPr>
            <w:tcW w:w="2115" w:type="dxa"/>
            <w:tcBorders>
              <w:top w:val="outset" w:sz="6" w:space="0" w:color="990099"/>
              <w:left w:val="outset" w:sz="6" w:space="0" w:color="990099"/>
              <w:bottom w:val="outset" w:sz="6" w:space="0" w:color="990099"/>
              <w:right w:val="outset" w:sz="6" w:space="0" w:color="990099"/>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а) недостатки в развитии моральных качеств личности;</w:t>
            </w:r>
          </w:p>
        </w:tc>
        <w:tc>
          <w:tcPr>
            <w:tcW w:w="2490" w:type="dxa"/>
            <w:tcBorders>
              <w:top w:val="outset" w:sz="6" w:space="0" w:color="990099"/>
              <w:left w:val="outset" w:sz="6" w:space="0" w:color="990099"/>
              <w:bottom w:val="outset" w:sz="6" w:space="0" w:color="990099"/>
              <w:right w:val="outset" w:sz="6" w:space="0" w:color="990099"/>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а) пробелы в знаниях и специальных умениях;</w:t>
            </w:r>
          </w:p>
        </w:tc>
        <w:tc>
          <w:tcPr>
            <w:tcW w:w="2370" w:type="dxa"/>
            <w:tcBorders>
              <w:top w:val="outset" w:sz="6" w:space="0" w:color="990099"/>
              <w:left w:val="outset" w:sz="6" w:space="0" w:color="990099"/>
              <w:bottom w:val="outset" w:sz="6" w:space="0" w:color="990099"/>
              <w:right w:val="outset" w:sz="6" w:space="0" w:color="990099"/>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а) недостатки процесса обучения, учебных пособий и пр.;</w:t>
            </w:r>
          </w:p>
        </w:tc>
        <w:tc>
          <w:tcPr>
            <w:tcW w:w="2130" w:type="dxa"/>
            <w:tcBorders>
              <w:top w:val="outset" w:sz="6" w:space="0" w:color="990099"/>
              <w:left w:val="outset" w:sz="6" w:space="0" w:color="990099"/>
              <w:bottom w:val="outset" w:sz="6" w:space="0" w:color="990099"/>
              <w:right w:val="outset" w:sz="6" w:space="0" w:color="990099"/>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а) недостатки влияний семьи</w:t>
            </w:r>
          </w:p>
        </w:tc>
      </w:tr>
      <w:tr w:rsidR="00761134" w:rsidRPr="00761134" w:rsidTr="00761134">
        <w:trPr>
          <w:tblCellSpacing w:w="0" w:type="dxa"/>
        </w:trPr>
        <w:tc>
          <w:tcPr>
            <w:tcW w:w="2235" w:type="dxa"/>
            <w:tcBorders>
              <w:top w:val="outset" w:sz="6" w:space="0" w:color="990099"/>
              <w:left w:val="outset" w:sz="6" w:space="0" w:color="990099"/>
              <w:bottom w:val="outset" w:sz="6" w:space="0" w:color="990099"/>
              <w:right w:val="outset" w:sz="6" w:space="0" w:color="990099"/>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 xml:space="preserve">б) соматическая </w:t>
            </w:r>
            <w:proofErr w:type="spellStart"/>
            <w:r w:rsidRPr="00761134">
              <w:rPr>
                <w:rFonts w:ascii="Times New Roman" w:eastAsia="Times New Roman" w:hAnsi="Times New Roman" w:cs="Times New Roman"/>
                <w:sz w:val="27"/>
                <w:szCs w:val="27"/>
                <w:lang w:eastAsia="ru-RU"/>
              </w:rPr>
              <w:t>ослабленность</w:t>
            </w:r>
            <w:proofErr w:type="spellEnd"/>
            <w:r w:rsidRPr="00761134">
              <w:rPr>
                <w:rFonts w:ascii="Times New Roman" w:eastAsia="Times New Roman" w:hAnsi="Times New Roman" w:cs="Times New Roman"/>
                <w:sz w:val="27"/>
                <w:szCs w:val="27"/>
                <w:lang w:eastAsia="ru-RU"/>
              </w:rPr>
              <w:t>;</w:t>
            </w:r>
          </w:p>
        </w:tc>
        <w:tc>
          <w:tcPr>
            <w:tcW w:w="2160" w:type="dxa"/>
            <w:tcBorders>
              <w:top w:val="outset" w:sz="6" w:space="0" w:color="990099"/>
              <w:left w:val="outset" w:sz="6" w:space="0" w:color="990099"/>
              <w:bottom w:val="outset" w:sz="6" w:space="0" w:color="990099"/>
              <w:right w:val="outset" w:sz="6" w:space="0" w:color="990099"/>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б) слабое развитие воли;</w:t>
            </w:r>
          </w:p>
        </w:tc>
        <w:tc>
          <w:tcPr>
            <w:tcW w:w="2115" w:type="dxa"/>
            <w:tcBorders>
              <w:top w:val="outset" w:sz="6" w:space="0" w:color="990099"/>
              <w:left w:val="outset" w:sz="6" w:space="0" w:color="990099"/>
              <w:bottom w:val="outset" w:sz="6" w:space="0" w:color="990099"/>
              <w:right w:val="outset" w:sz="6" w:space="0" w:color="990099"/>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 xml:space="preserve">б) недостатки в отношениях личности к учителям, коллективу, семье и </w:t>
            </w:r>
            <w:proofErr w:type="spellStart"/>
            <w:proofErr w:type="gramStart"/>
            <w:r w:rsidRPr="00761134">
              <w:rPr>
                <w:rFonts w:ascii="Times New Roman" w:eastAsia="Times New Roman" w:hAnsi="Times New Roman" w:cs="Times New Roman"/>
                <w:sz w:val="27"/>
                <w:szCs w:val="27"/>
                <w:lang w:eastAsia="ru-RU"/>
              </w:rPr>
              <w:t>пр</w:t>
            </w:r>
            <w:proofErr w:type="spellEnd"/>
            <w:proofErr w:type="gramEnd"/>
          </w:p>
        </w:tc>
        <w:tc>
          <w:tcPr>
            <w:tcW w:w="2490" w:type="dxa"/>
            <w:tcBorders>
              <w:top w:val="outset" w:sz="6" w:space="0" w:color="990099"/>
              <w:left w:val="outset" w:sz="6" w:space="0" w:color="990099"/>
              <w:bottom w:val="outset" w:sz="6" w:space="0" w:color="990099"/>
              <w:right w:val="outset" w:sz="6" w:space="0" w:color="990099"/>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б) пробелы в навыках учебного труда</w:t>
            </w:r>
          </w:p>
        </w:tc>
        <w:tc>
          <w:tcPr>
            <w:tcW w:w="2370" w:type="dxa"/>
            <w:tcBorders>
              <w:top w:val="outset" w:sz="6" w:space="0" w:color="990099"/>
              <w:left w:val="outset" w:sz="6" w:space="0" w:color="990099"/>
              <w:bottom w:val="outset" w:sz="6" w:space="0" w:color="990099"/>
              <w:right w:val="outset" w:sz="6" w:space="0" w:color="990099"/>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б) недостатки воспитательных влияний школы (учителей, коллектива учащихся и др.</w:t>
            </w:r>
          </w:p>
        </w:tc>
        <w:tc>
          <w:tcPr>
            <w:tcW w:w="2130" w:type="dxa"/>
            <w:tcBorders>
              <w:top w:val="outset" w:sz="6" w:space="0" w:color="990099"/>
              <w:left w:val="outset" w:sz="6" w:space="0" w:color="990099"/>
              <w:bottom w:val="outset" w:sz="6" w:space="0" w:color="990099"/>
              <w:right w:val="outset" w:sz="6" w:space="0" w:color="990099"/>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 xml:space="preserve">б) недостатки влияний </w:t>
            </w:r>
            <w:proofErr w:type="spellStart"/>
            <w:r w:rsidRPr="00761134">
              <w:rPr>
                <w:rFonts w:ascii="Times New Roman" w:eastAsia="Times New Roman" w:hAnsi="Times New Roman" w:cs="Times New Roman"/>
                <w:sz w:val="27"/>
                <w:szCs w:val="27"/>
                <w:lang w:eastAsia="ru-RU"/>
              </w:rPr>
              <w:t>свертников</w:t>
            </w:r>
            <w:proofErr w:type="spellEnd"/>
            <w:r w:rsidRPr="00761134">
              <w:rPr>
                <w:rFonts w:ascii="Times New Roman" w:eastAsia="Times New Roman" w:hAnsi="Times New Roman" w:cs="Times New Roman"/>
                <w:sz w:val="27"/>
                <w:szCs w:val="27"/>
                <w:lang w:eastAsia="ru-RU"/>
              </w:rPr>
              <w:t>;</w:t>
            </w:r>
          </w:p>
        </w:tc>
      </w:tr>
      <w:tr w:rsidR="00761134" w:rsidRPr="00761134" w:rsidTr="00761134">
        <w:trPr>
          <w:tblCellSpacing w:w="0" w:type="dxa"/>
        </w:trPr>
        <w:tc>
          <w:tcPr>
            <w:tcW w:w="2235" w:type="dxa"/>
            <w:tcBorders>
              <w:top w:val="outset" w:sz="6" w:space="0" w:color="990099"/>
              <w:left w:val="outset" w:sz="6" w:space="0" w:color="990099"/>
              <w:bottom w:val="outset" w:sz="6" w:space="0" w:color="990099"/>
              <w:right w:val="outset" w:sz="6" w:space="0" w:color="990099"/>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 xml:space="preserve">в) особенности высшей нервной </w:t>
            </w:r>
            <w:proofErr w:type="gramStart"/>
            <w:r w:rsidRPr="00761134">
              <w:rPr>
                <w:rFonts w:ascii="Times New Roman" w:eastAsia="Times New Roman" w:hAnsi="Times New Roman" w:cs="Times New Roman"/>
                <w:sz w:val="27"/>
                <w:szCs w:val="27"/>
                <w:lang w:eastAsia="ru-RU"/>
              </w:rPr>
              <w:t>деятельности</w:t>
            </w:r>
            <w:proofErr w:type="gramEnd"/>
            <w:r w:rsidRPr="00761134">
              <w:rPr>
                <w:rFonts w:ascii="Times New Roman" w:eastAsia="Times New Roman" w:hAnsi="Times New Roman" w:cs="Times New Roman"/>
                <w:sz w:val="27"/>
                <w:szCs w:val="27"/>
                <w:lang w:eastAsia="ru-RU"/>
              </w:rPr>
              <w:t xml:space="preserve"> отрицательно влияющие на учение;</w:t>
            </w:r>
          </w:p>
        </w:tc>
        <w:tc>
          <w:tcPr>
            <w:tcW w:w="2160" w:type="dxa"/>
            <w:tcBorders>
              <w:top w:val="outset" w:sz="6" w:space="0" w:color="990099"/>
              <w:left w:val="outset" w:sz="6" w:space="0" w:color="990099"/>
              <w:bottom w:val="outset" w:sz="6" w:space="0" w:color="990099"/>
              <w:right w:val="outset" w:sz="6" w:space="0" w:color="990099"/>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в) отсутствие познавательных мотивов, интересов, потребностей</w:t>
            </w:r>
          </w:p>
        </w:tc>
        <w:tc>
          <w:tcPr>
            <w:tcW w:w="2115" w:type="dxa"/>
            <w:tcBorders>
              <w:top w:val="outset" w:sz="6" w:space="0" w:color="990099"/>
              <w:left w:val="outset" w:sz="6" w:space="0" w:color="990099"/>
              <w:bottom w:val="outset" w:sz="6" w:space="0" w:color="990099"/>
              <w:right w:val="outset" w:sz="6" w:space="0" w:color="990099"/>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в) недостатки в трудовой</w:t>
            </w:r>
            <w:r w:rsidRPr="00761134">
              <w:rPr>
                <w:rFonts w:ascii="Times New Roman" w:eastAsia="Times New Roman" w:hAnsi="Times New Roman" w:cs="Times New Roman"/>
                <w:sz w:val="27"/>
                <w:lang w:eastAsia="ru-RU"/>
              </w:rPr>
              <w:t> </w:t>
            </w:r>
            <w:r w:rsidRPr="00761134">
              <w:rPr>
                <w:rFonts w:ascii="Times New Roman" w:eastAsia="Times New Roman" w:hAnsi="Times New Roman" w:cs="Times New Roman"/>
                <w:sz w:val="27"/>
                <w:szCs w:val="27"/>
                <w:lang w:eastAsia="ru-RU"/>
              </w:rPr>
              <w:br/>
              <w:t>воспитанности</w:t>
            </w:r>
          </w:p>
        </w:tc>
        <w:tc>
          <w:tcPr>
            <w:tcW w:w="2490" w:type="dxa"/>
            <w:tcBorders>
              <w:top w:val="outset" w:sz="6" w:space="0" w:color="990099"/>
              <w:left w:val="outset" w:sz="6" w:space="0" w:color="990099"/>
              <w:bottom w:val="outset" w:sz="6" w:space="0" w:color="990099"/>
              <w:right w:val="outset" w:sz="6" w:space="0" w:color="990099"/>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tc>
        <w:tc>
          <w:tcPr>
            <w:tcW w:w="2370" w:type="dxa"/>
            <w:tcBorders>
              <w:top w:val="outset" w:sz="6" w:space="0" w:color="990099"/>
              <w:left w:val="outset" w:sz="6" w:space="0" w:color="990099"/>
              <w:bottom w:val="outset" w:sz="6" w:space="0" w:color="990099"/>
              <w:right w:val="outset" w:sz="6" w:space="0" w:color="990099"/>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tc>
        <w:tc>
          <w:tcPr>
            <w:tcW w:w="2130" w:type="dxa"/>
            <w:tcBorders>
              <w:top w:val="outset" w:sz="6" w:space="0" w:color="990099"/>
              <w:left w:val="outset" w:sz="6" w:space="0" w:color="990099"/>
              <w:bottom w:val="outset" w:sz="6" w:space="0" w:color="990099"/>
              <w:right w:val="outset" w:sz="6" w:space="0" w:color="990099"/>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в) недостатки влияний культурн</w:t>
            </w:r>
            <w:proofErr w:type="gramStart"/>
            <w:r w:rsidRPr="00761134">
              <w:rPr>
                <w:rFonts w:ascii="Times New Roman" w:eastAsia="Times New Roman" w:hAnsi="Times New Roman" w:cs="Times New Roman"/>
                <w:sz w:val="27"/>
                <w:szCs w:val="27"/>
                <w:lang w:eastAsia="ru-RU"/>
              </w:rPr>
              <w:t>о-</w:t>
            </w:r>
            <w:proofErr w:type="gramEnd"/>
            <w:r w:rsidRPr="00761134">
              <w:rPr>
                <w:rFonts w:ascii="Times New Roman" w:eastAsia="Times New Roman" w:hAnsi="Times New Roman" w:cs="Times New Roman"/>
                <w:sz w:val="27"/>
                <w:szCs w:val="27"/>
                <w:lang w:eastAsia="ru-RU"/>
              </w:rPr>
              <w:t xml:space="preserve"> производственного</w:t>
            </w:r>
            <w:r w:rsidRPr="00761134">
              <w:rPr>
                <w:rFonts w:ascii="Times New Roman" w:eastAsia="Times New Roman" w:hAnsi="Times New Roman" w:cs="Times New Roman"/>
                <w:sz w:val="27"/>
                <w:szCs w:val="27"/>
                <w:lang w:eastAsia="ru-RU"/>
              </w:rPr>
              <w:br/>
              <w:t>окружения</w:t>
            </w:r>
          </w:p>
        </w:tc>
      </w:tr>
      <w:tr w:rsidR="00761134" w:rsidRPr="00761134" w:rsidTr="00761134">
        <w:trPr>
          <w:tblCellSpacing w:w="0" w:type="dxa"/>
        </w:trPr>
        <w:tc>
          <w:tcPr>
            <w:tcW w:w="2235" w:type="dxa"/>
            <w:tcBorders>
              <w:top w:val="outset" w:sz="6" w:space="0" w:color="990099"/>
              <w:left w:val="outset" w:sz="6" w:space="0" w:color="990099"/>
              <w:bottom w:val="outset" w:sz="6" w:space="0" w:color="990099"/>
              <w:right w:val="outset" w:sz="6" w:space="0" w:color="990099"/>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 xml:space="preserve">г) </w:t>
            </w:r>
            <w:proofErr w:type="spellStart"/>
            <w:r w:rsidRPr="00761134">
              <w:rPr>
                <w:rFonts w:ascii="Times New Roman" w:eastAsia="Times New Roman" w:hAnsi="Times New Roman" w:cs="Times New Roman"/>
                <w:sz w:val="27"/>
                <w:szCs w:val="27"/>
                <w:lang w:eastAsia="ru-RU"/>
              </w:rPr>
              <w:t>психопат</w:t>
            </w:r>
            <w:proofErr w:type="gramStart"/>
            <w:r w:rsidRPr="00761134">
              <w:rPr>
                <w:rFonts w:ascii="Times New Roman" w:eastAsia="Times New Roman" w:hAnsi="Times New Roman" w:cs="Times New Roman"/>
                <w:sz w:val="27"/>
                <w:szCs w:val="27"/>
                <w:lang w:eastAsia="ru-RU"/>
              </w:rPr>
              <w:t>о</w:t>
            </w:r>
            <w:proofErr w:type="spellEnd"/>
            <w:r w:rsidRPr="00761134">
              <w:rPr>
                <w:rFonts w:ascii="Times New Roman" w:eastAsia="Times New Roman" w:hAnsi="Times New Roman" w:cs="Times New Roman"/>
                <w:sz w:val="27"/>
                <w:szCs w:val="27"/>
                <w:lang w:eastAsia="ru-RU"/>
              </w:rPr>
              <w:t>-</w:t>
            </w:r>
            <w:proofErr w:type="gramEnd"/>
            <w:r w:rsidRPr="00761134">
              <w:rPr>
                <w:rFonts w:ascii="Times New Roman" w:eastAsia="Times New Roman" w:hAnsi="Times New Roman" w:cs="Times New Roman"/>
                <w:sz w:val="27"/>
                <w:szCs w:val="27"/>
                <w:lang w:eastAsia="ru-RU"/>
              </w:rPr>
              <w:t xml:space="preserve"> логические отклонения</w:t>
            </w:r>
          </w:p>
        </w:tc>
        <w:tc>
          <w:tcPr>
            <w:tcW w:w="2160" w:type="dxa"/>
            <w:tcBorders>
              <w:top w:val="outset" w:sz="6" w:space="0" w:color="990099"/>
              <w:left w:val="outset" w:sz="6" w:space="0" w:color="990099"/>
              <w:bottom w:val="outset" w:sz="6" w:space="0" w:color="990099"/>
              <w:right w:val="outset" w:sz="6" w:space="0" w:color="990099"/>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tc>
        <w:tc>
          <w:tcPr>
            <w:tcW w:w="2115" w:type="dxa"/>
            <w:tcBorders>
              <w:top w:val="outset" w:sz="6" w:space="0" w:color="990099"/>
              <w:left w:val="outset" w:sz="6" w:space="0" w:color="990099"/>
              <w:bottom w:val="outset" w:sz="6" w:space="0" w:color="990099"/>
              <w:right w:val="outset" w:sz="6" w:space="0" w:color="990099"/>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tc>
        <w:tc>
          <w:tcPr>
            <w:tcW w:w="2490" w:type="dxa"/>
            <w:tcBorders>
              <w:top w:val="outset" w:sz="6" w:space="0" w:color="990099"/>
              <w:left w:val="outset" w:sz="6" w:space="0" w:color="990099"/>
              <w:bottom w:val="outset" w:sz="6" w:space="0" w:color="990099"/>
              <w:right w:val="outset" w:sz="6" w:space="0" w:color="990099"/>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tc>
        <w:tc>
          <w:tcPr>
            <w:tcW w:w="2370" w:type="dxa"/>
            <w:tcBorders>
              <w:top w:val="outset" w:sz="6" w:space="0" w:color="990099"/>
              <w:left w:val="outset" w:sz="6" w:space="0" w:color="990099"/>
              <w:bottom w:val="outset" w:sz="6" w:space="0" w:color="990099"/>
              <w:right w:val="outset" w:sz="6" w:space="0" w:color="990099"/>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tc>
        <w:tc>
          <w:tcPr>
            <w:tcW w:w="2130" w:type="dxa"/>
            <w:tcBorders>
              <w:top w:val="outset" w:sz="6" w:space="0" w:color="990099"/>
              <w:left w:val="outset" w:sz="6" w:space="0" w:color="990099"/>
              <w:bottom w:val="outset" w:sz="6" w:space="0" w:color="990099"/>
              <w:right w:val="outset" w:sz="6" w:space="0" w:color="990099"/>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tc>
      </w:tr>
    </w:tbl>
    <w:p w:rsidR="00761134" w:rsidRPr="00761134" w:rsidRDefault="00761134" w:rsidP="00761134">
      <w:pPr>
        <w:spacing w:after="100" w:line="240" w:lineRule="auto"/>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003399"/>
          <w:sz w:val="27"/>
          <w:szCs w:val="27"/>
          <w:lang w:eastAsia="ru-RU"/>
        </w:rPr>
        <w:t>Оптимальная система мер по оказанию помощи неуспевающему школьнику</w:t>
      </w:r>
      <w:proofErr w:type="gramStart"/>
      <w:r w:rsidRPr="00761134">
        <w:rPr>
          <w:rFonts w:ascii="Times New Roman" w:eastAsia="Times New Roman" w:hAnsi="Times New Roman" w:cs="Times New Roman"/>
          <w:color w:val="000000"/>
          <w:sz w:val="27"/>
          <w:szCs w:val="27"/>
          <w:lang w:eastAsia="ru-RU"/>
        </w:rPr>
        <w:t>1</w:t>
      </w:r>
      <w:proofErr w:type="gramEnd"/>
      <w:r w:rsidRPr="00761134">
        <w:rPr>
          <w:rFonts w:ascii="Times New Roman" w:eastAsia="Times New Roman" w:hAnsi="Times New Roman" w:cs="Times New Roman"/>
          <w:color w:val="000000"/>
          <w:sz w:val="27"/>
          <w:szCs w:val="27"/>
          <w:lang w:eastAsia="ru-RU"/>
        </w:rPr>
        <w:t>. Помощь в планировании учебной деятельности (планирование повторения и выполнения минимума упражнений для ликвидации пробелов, алгоритмизация учебной деятельности по анализу и устранению типичных ошибок и пр.).</w:t>
      </w:r>
      <w:r w:rsidRPr="00761134">
        <w:rPr>
          <w:rFonts w:ascii="Times New Roman" w:eastAsia="Times New Roman" w:hAnsi="Times New Roman" w:cs="Times New Roman"/>
          <w:color w:val="000000"/>
          <w:sz w:val="27"/>
          <w:szCs w:val="27"/>
          <w:lang w:eastAsia="ru-RU"/>
        </w:rPr>
        <w:br/>
        <w:t>2. Дополнительное инструктирование в ходе учебной деятельности.</w:t>
      </w:r>
      <w:r w:rsidRPr="00761134">
        <w:rPr>
          <w:rFonts w:ascii="Times New Roman" w:eastAsia="Times New Roman" w:hAnsi="Times New Roman" w:cs="Times New Roman"/>
          <w:color w:val="000000"/>
          <w:sz w:val="27"/>
          <w:szCs w:val="27"/>
          <w:lang w:eastAsia="ru-RU"/>
        </w:rPr>
        <w:br/>
        <w:t>3. Стимулирование учебной деятельности (поощрение, создание ситуаций успеха, побуждение к активному труду и др.).</w:t>
      </w:r>
      <w:r w:rsidRPr="00761134">
        <w:rPr>
          <w:rFonts w:ascii="Times New Roman" w:eastAsia="Times New Roman" w:hAnsi="Times New Roman" w:cs="Times New Roman"/>
          <w:color w:val="000000"/>
          <w:sz w:val="27"/>
          <w:szCs w:val="27"/>
          <w:lang w:eastAsia="ru-RU"/>
        </w:rPr>
        <w:br/>
      </w:r>
      <w:r w:rsidRPr="00761134">
        <w:rPr>
          <w:rFonts w:ascii="Times New Roman" w:eastAsia="Times New Roman" w:hAnsi="Times New Roman" w:cs="Times New Roman"/>
          <w:color w:val="000000"/>
          <w:sz w:val="27"/>
          <w:szCs w:val="27"/>
          <w:lang w:eastAsia="ru-RU"/>
        </w:rPr>
        <w:lastRenderedPageBreak/>
        <w:t xml:space="preserve">4. </w:t>
      </w:r>
      <w:proofErr w:type="gramStart"/>
      <w:r w:rsidRPr="00761134">
        <w:rPr>
          <w:rFonts w:ascii="Times New Roman" w:eastAsia="Times New Roman" w:hAnsi="Times New Roman" w:cs="Times New Roman"/>
          <w:color w:val="000000"/>
          <w:sz w:val="27"/>
          <w:szCs w:val="27"/>
          <w:lang w:eastAsia="ru-RU"/>
        </w:rPr>
        <w:t>Контроль за</w:t>
      </w:r>
      <w:proofErr w:type="gramEnd"/>
      <w:r w:rsidRPr="00761134">
        <w:rPr>
          <w:rFonts w:ascii="Times New Roman" w:eastAsia="Times New Roman" w:hAnsi="Times New Roman" w:cs="Times New Roman"/>
          <w:color w:val="000000"/>
          <w:sz w:val="27"/>
          <w:szCs w:val="27"/>
          <w:lang w:eastAsia="ru-RU"/>
        </w:rPr>
        <w:t xml:space="preserve"> учебной деятельностью (более частый опрос ученика, проверка всех домашних заданий, активизация самоконтроля в учебной деятельности и др.).</w:t>
      </w:r>
      <w:r w:rsidRPr="00761134">
        <w:rPr>
          <w:rFonts w:ascii="Times New Roman" w:eastAsia="Times New Roman" w:hAnsi="Times New Roman" w:cs="Times New Roman"/>
          <w:color w:val="000000"/>
          <w:sz w:val="27"/>
          <w:szCs w:val="27"/>
          <w:lang w:eastAsia="ru-RU"/>
        </w:rPr>
        <w:br/>
        <w:t>5. Различные формы взаимопомощи.</w:t>
      </w:r>
      <w:r w:rsidRPr="00761134">
        <w:rPr>
          <w:rFonts w:ascii="Times New Roman" w:eastAsia="Times New Roman" w:hAnsi="Times New Roman" w:cs="Times New Roman"/>
          <w:color w:val="000000"/>
          <w:sz w:val="27"/>
          <w:szCs w:val="27"/>
          <w:lang w:eastAsia="ru-RU"/>
        </w:rPr>
        <w:br/>
        <w:t xml:space="preserve">6. Дополнительные занятия с учеником </w:t>
      </w:r>
      <w:proofErr w:type="spellStart"/>
      <w:r w:rsidRPr="00761134">
        <w:rPr>
          <w:rFonts w:ascii="Times New Roman" w:eastAsia="Times New Roman" w:hAnsi="Times New Roman" w:cs="Times New Roman"/>
          <w:color w:val="000000"/>
          <w:sz w:val="27"/>
          <w:szCs w:val="27"/>
          <w:lang w:eastAsia="ru-RU"/>
        </w:rPr>
        <w:t>учителя</w:t>
      </w:r>
      <w:proofErr w:type="gramStart"/>
      <w:r w:rsidRPr="00761134">
        <w:rPr>
          <w:rFonts w:ascii="Times New Roman" w:eastAsia="Times New Roman" w:hAnsi="Times New Roman" w:cs="Times New Roman"/>
          <w:color w:val="000000"/>
          <w:sz w:val="27"/>
          <w:szCs w:val="27"/>
          <w:lang w:eastAsia="ru-RU"/>
        </w:rPr>
        <w:t>.</w:t>
      </w:r>
      <w:r w:rsidRPr="00761134">
        <w:rPr>
          <w:rFonts w:ascii="Times New Roman" w:eastAsia="Times New Roman" w:hAnsi="Times New Roman" w:cs="Times New Roman"/>
          <w:color w:val="003399"/>
          <w:sz w:val="27"/>
          <w:szCs w:val="27"/>
          <w:lang w:eastAsia="ru-RU"/>
        </w:rPr>
        <w:t>М</w:t>
      </w:r>
      <w:proofErr w:type="gramEnd"/>
      <w:r w:rsidRPr="00761134">
        <w:rPr>
          <w:rFonts w:ascii="Times New Roman" w:eastAsia="Times New Roman" w:hAnsi="Times New Roman" w:cs="Times New Roman"/>
          <w:color w:val="003399"/>
          <w:sz w:val="27"/>
          <w:szCs w:val="27"/>
          <w:lang w:eastAsia="ru-RU"/>
        </w:rPr>
        <w:t>еры</w:t>
      </w:r>
      <w:proofErr w:type="spellEnd"/>
      <w:r w:rsidRPr="00761134">
        <w:rPr>
          <w:rFonts w:ascii="Times New Roman" w:eastAsia="Times New Roman" w:hAnsi="Times New Roman" w:cs="Times New Roman"/>
          <w:color w:val="003399"/>
          <w:sz w:val="27"/>
          <w:szCs w:val="27"/>
          <w:lang w:eastAsia="ru-RU"/>
        </w:rPr>
        <w:t xml:space="preserve"> предупреждения неуспеваемости ученика</w:t>
      </w:r>
      <w:r w:rsidRPr="00761134">
        <w:rPr>
          <w:rFonts w:ascii="Times New Roman" w:eastAsia="Times New Roman" w:hAnsi="Times New Roman" w:cs="Times New Roman"/>
          <w:color w:val="000000"/>
          <w:sz w:val="27"/>
          <w:szCs w:val="27"/>
          <w:lang w:eastAsia="ru-RU"/>
        </w:rPr>
        <w:t>1. Всестороннее повышение эффективности каждого урока.</w:t>
      </w:r>
      <w:r w:rsidRPr="00761134">
        <w:rPr>
          <w:rFonts w:ascii="Times New Roman" w:eastAsia="Times New Roman" w:hAnsi="Times New Roman" w:cs="Times New Roman"/>
          <w:color w:val="000000"/>
          <w:sz w:val="27"/>
          <w:szCs w:val="27"/>
          <w:lang w:eastAsia="ru-RU"/>
        </w:rPr>
        <w:br/>
        <w:t>2. Формирование познавательного интереса к учению и положительных мотивов.</w:t>
      </w:r>
      <w:r w:rsidRPr="00761134">
        <w:rPr>
          <w:rFonts w:ascii="Times New Roman" w:eastAsia="Times New Roman" w:hAnsi="Times New Roman" w:cs="Times New Roman"/>
          <w:color w:val="000000"/>
          <w:sz w:val="27"/>
          <w:szCs w:val="27"/>
          <w:lang w:eastAsia="ru-RU"/>
        </w:rPr>
        <w:br/>
        <w:t>3. Индивидуальный подход к учащемуся.</w:t>
      </w:r>
      <w:r w:rsidRPr="00761134">
        <w:rPr>
          <w:rFonts w:ascii="Times New Roman" w:eastAsia="Times New Roman" w:hAnsi="Times New Roman" w:cs="Times New Roman"/>
          <w:color w:val="000000"/>
          <w:sz w:val="27"/>
          <w:szCs w:val="27"/>
          <w:lang w:eastAsia="ru-RU"/>
        </w:rPr>
        <w:br/>
        <w:t>4. Специальная система домашних заданий.</w:t>
      </w:r>
      <w:r w:rsidRPr="00761134">
        <w:rPr>
          <w:rFonts w:ascii="Times New Roman" w:eastAsia="Times New Roman" w:hAnsi="Times New Roman" w:cs="Times New Roman"/>
          <w:color w:val="000000"/>
          <w:sz w:val="27"/>
          <w:szCs w:val="27"/>
          <w:lang w:eastAsia="ru-RU"/>
        </w:rPr>
        <w:br/>
        <w:t>5. Усиление работы с родителями.</w:t>
      </w:r>
      <w:r w:rsidRPr="00761134">
        <w:rPr>
          <w:rFonts w:ascii="Times New Roman" w:eastAsia="Times New Roman" w:hAnsi="Times New Roman" w:cs="Times New Roman"/>
          <w:color w:val="000000"/>
          <w:sz w:val="27"/>
          <w:szCs w:val="27"/>
          <w:lang w:eastAsia="ru-RU"/>
        </w:rPr>
        <w:br/>
        <w:t xml:space="preserve">6. Привлечение ученического актива к борьбе по повышению ответственности ученика за </w:t>
      </w:r>
      <w:proofErr w:type="spellStart"/>
      <w:r w:rsidRPr="00761134">
        <w:rPr>
          <w:rFonts w:ascii="Times New Roman" w:eastAsia="Times New Roman" w:hAnsi="Times New Roman" w:cs="Times New Roman"/>
          <w:color w:val="000000"/>
          <w:sz w:val="27"/>
          <w:szCs w:val="27"/>
          <w:lang w:eastAsia="ru-RU"/>
        </w:rPr>
        <w:t>учение</w:t>
      </w:r>
      <w:proofErr w:type="gramStart"/>
      <w:r w:rsidRPr="00761134">
        <w:rPr>
          <w:rFonts w:ascii="Times New Roman" w:eastAsia="Times New Roman" w:hAnsi="Times New Roman" w:cs="Times New Roman"/>
          <w:color w:val="000000"/>
          <w:sz w:val="27"/>
          <w:szCs w:val="27"/>
          <w:lang w:eastAsia="ru-RU"/>
        </w:rPr>
        <w:t>.</w:t>
      </w:r>
      <w:r w:rsidRPr="00761134">
        <w:rPr>
          <w:rFonts w:ascii="Times New Roman" w:eastAsia="Times New Roman" w:hAnsi="Times New Roman" w:cs="Times New Roman"/>
          <w:color w:val="003399"/>
          <w:sz w:val="27"/>
          <w:szCs w:val="27"/>
          <w:lang w:eastAsia="ru-RU"/>
        </w:rPr>
        <w:t>П</w:t>
      </w:r>
      <w:proofErr w:type="gramEnd"/>
      <w:r w:rsidRPr="00761134">
        <w:rPr>
          <w:rFonts w:ascii="Times New Roman" w:eastAsia="Times New Roman" w:hAnsi="Times New Roman" w:cs="Times New Roman"/>
          <w:color w:val="003399"/>
          <w:sz w:val="27"/>
          <w:szCs w:val="27"/>
          <w:lang w:eastAsia="ru-RU"/>
        </w:rPr>
        <w:t>амятка</w:t>
      </w:r>
      <w:proofErr w:type="spellEnd"/>
      <w:r w:rsidRPr="00761134">
        <w:rPr>
          <w:rFonts w:ascii="Times New Roman" w:eastAsia="Times New Roman" w:hAnsi="Times New Roman" w:cs="Times New Roman"/>
          <w:color w:val="003399"/>
          <w:sz w:val="27"/>
          <w:szCs w:val="27"/>
          <w:lang w:eastAsia="ru-RU"/>
        </w:rPr>
        <w:t xml:space="preserve"> для работающих с неуспевающими учениками</w:t>
      </w:r>
      <w:r w:rsidRPr="00761134">
        <w:rPr>
          <w:rFonts w:ascii="Times New Roman" w:eastAsia="Times New Roman" w:hAnsi="Times New Roman" w:cs="Times New Roman"/>
          <w:color w:val="000000"/>
          <w:sz w:val="27"/>
          <w:szCs w:val="27"/>
          <w:lang w:eastAsia="ru-RU"/>
        </w:rPr>
        <w:t>1. Фамилия, имя, отчество ученика.</w:t>
      </w:r>
      <w:r w:rsidRPr="00761134">
        <w:rPr>
          <w:rFonts w:ascii="Times New Roman" w:eastAsia="Times New Roman" w:hAnsi="Times New Roman" w:cs="Times New Roman"/>
          <w:color w:val="000000"/>
          <w:sz w:val="27"/>
          <w:szCs w:val="27"/>
          <w:lang w:eastAsia="ru-RU"/>
        </w:rPr>
        <w:br/>
        <w:t>2. Класс.</w:t>
      </w:r>
      <w:r w:rsidRPr="00761134">
        <w:rPr>
          <w:rFonts w:ascii="Times New Roman" w:eastAsia="Times New Roman" w:hAnsi="Times New Roman" w:cs="Times New Roman"/>
          <w:color w:val="000000"/>
          <w:sz w:val="27"/>
          <w:szCs w:val="27"/>
          <w:lang w:eastAsia="ru-RU"/>
        </w:rPr>
        <w:br/>
        <w:t>3. По каким предметам не успевает.</w:t>
      </w:r>
      <w:r w:rsidRPr="00761134">
        <w:rPr>
          <w:rFonts w:ascii="Times New Roman" w:eastAsia="Times New Roman" w:hAnsi="Times New Roman" w:cs="Times New Roman"/>
          <w:color w:val="000000"/>
          <w:sz w:val="27"/>
          <w:szCs w:val="27"/>
          <w:lang w:eastAsia="ru-RU"/>
        </w:rPr>
        <w:br/>
        <w:t>4. Поведение ученика.</w:t>
      </w:r>
      <w:r w:rsidRPr="00761134">
        <w:rPr>
          <w:rFonts w:ascii="Times New Roman" w:eastAsia="Times New Roman" w:hAnsi="Times New Roman" w:cs="Times New Roman"/>
          <w:color w:val="000000"/>
          <w:sz w:val="27"/>
          <w:szCs w:val="27"/>
          <w:lang w:eastAsia="ru-RU"/>
        </w:rPr>
        <w:br/>
        <w:t>5. Причины, которые привели к плохой успеваемости.</w:t>
      </w:r>
      <w:r w:rsidRPr="00761134">
        <w:rPr>
          <w:rFonts w:ascii="Times New Roman" w:eastAsia="Times New Roman" w:hAnsi="Times New Roman" w:cs="Times New Roman"/>
          <w:color w:val="000000"/>
          <w:sz w:val="27"/>
          <w:szCs w:val="27"/>
          <w:lang w:eastAsia="ru-RU"/>
        </w:rPr>
        <w:br/>
        <w:t>6. Какие средства (дидактические, воспитательные, учебные, внеклассные, дополнительные занятия) используют в работе с учеником.</w:t>
      </w:r>
      <w:r w:rsidRPr="00761134">
        <w:rPr>
          <w:rFonts w:ascii="Times New Roman" w:eastAsia="Times New Roman" w:hAnsi="Times New Roman" w:cs="Times New Roman"/>
          <w:color w:val="000000"/>
          <w:sz w:val="27"/>
          <w:szCs w:val="27"/>
          <w:lang w:eastAsia="ru-RU"/>
        </w:rPr>
        <w:br/>
        <w:t>7. Кто привлечен к работе по преодолению неуспеваемости ученика.</w:t>
      </w:r>
      <w:r w:rsidRPr="00761134">
        <w:rPr>
          <w:rFonts w:ascii="Times New Roman" w:eastAsia="Times New Roman" w:hAnsi="Times New Roman" w:cs="Times New Roman"/>
          <w:color w:val="000000"/>
          <w:sz w:val="27"/>
          <w:szCs w:val="27"/>
          <w:lang w:eastAsia="ru-RU"/>
        </w:rPr>
        <w:br/>
        <w:t>8. Сколько времени уже длится эта работа.</w:t>
      </w:r>
      <w:r w:rsidRPr="00761134">
        <w:rPr>
          <w:rFonts w:ascii="Times New Roman" w:eastAsia="Times New Roman" w:hAnsi="Times New Roman" w:cs="Times New Roman"/>
          <w:color w:val="000000"/>
          <w:sz w:val="27"/>
          <w:szCs w:val="27"/>
          <w:lang w:eastAsia="ru-RU"/>
        </w:rPr>
        <w:br/>
        <w:t xml:space="preserve">9. Какие изменения наблюдаются, есть ли результаты </w:t>
      </w:r>
      <w:proofErr w:type="spellStart"/>
      <w:r w:rsidRPr="00761134">
        <w:rPr>
          <w:rFonts w:ascii="Times New Roman" w:eastAsia="Times New Roman" w:hAnsi="Times New Roman" w:cs="Times New Roman"/>
          <w:color w:val="000000"/>
          <w:sz w:val="27"/>
          <w:szCs w:val="27"/>
          <w:lang w:eastAsia="ru-RU"/>
        </w:rPr>
        <w:t>работы</w:t>
      </w:r>
      <w:proofErr w:type="gramStart"/>
      <w:r w:rsidRPr="00761134">
        <w:rPr>
          <w:rFonts w:ascii="Times New Roman" w:eastAsia="Times New Roman" w:hAnsi="Times New Roman" w:cs="Times New Roman"/>
          <w:color w:val="000000"/>
          <w:sz w:val="27"/>
          <w:szCs w:val="27"/>
          <w:lang w:eastAsia="ru-RU"/>
        </w:rPr>
        <w:t>.</w:t>
      </w:r>
      <w:r w:rsidRPr="00761134">
        <w:rPr>
          <w:rFonts w:ascii="Times New Roman" w:eastAsia="Times New Roman" w:hAnsi="Times New Roman" w:cs="Times New Roman"/>
          <w:color w:val="003399"/>
          <w:sz w:val="27"/>
          <w:szCs w:val="27"/>
          <w:lang w:eastAsia="ru-RU"/>
        </w:rPr>
        <w:t>С</w:t>
      </w:r>
      <w:proofErr w:type="gramEnd"/>
      <w:r w:rsidRPr="00761134">
        <w:rPr>
          <w:rFonts w:ascii="Times New Roman" w:eastAsia="Times New Roman" w:hAnsi="Times New Roman" w:cs="Times New Roman"/>
          <w:color w:val="003399"/>
          <w:sz w:val="27"/>
          <w:szCs w:val="27"/>
          <w:lang w:eastAsia="ru-RU"/>
        </w:rPr>
        <w:t>истема</w:t>
      </w:r>
      <w:proofErr w:type="spellEnd"/>
      <w:r w:rsidRPr="00761134">
        <w:rPr>
          <w:rFonts w:ascii="Times New Roman" w:eastAsia="Times New Roman" w:hAnsi="Times New Roman" w:cs="Times New Roman"/>
          <w:color w:val="003399"/>
          <w:sz w:val="27"/>
          <w:szCs w:val="27"/>
          <w:lang w:eastAsia="ru-RU"/>
        </w:rPr>
        <w:t xml:space="preserve"> работы по формированию положительного отношения к учению у неуспевающих школьников</w:t>
      </w:r>
    </w:p>
    <w:tbl>
      <w:tblPr>
        <w:tblW w:w="13680" w:type="dxa"/>
        <w:tblCellSpacing w:w="0" w:type="dxa"/>
        <w:tblBorders>
          <w:top w:val="outset" w:sz="6" w:space="0" w:color="003366"/>
          <w:left w:val="outset" w:sz="6" w:space="0" w:color="003366"/>
          <w:bottom w:val="outset" w:sz="6" w:space="0" w:color="003366"/>
          <w:right w:val="outset" w:sz="6" w:space="0" w:color="003366"/>
        </w:tblBorders>
        <w:tblCellMar>
          <w:left w:w="0" w:type="dxa"/>
          <w:right w:w="0" w:type="dxa"/>
        </w:tblCellMar>
        <w:tblLook w:val="04A0"/>
      </w:tblPr>
      <w:tblGrid>
        <w:gridCol w:w="2430"/>
        <w:gridCol w:w="2355"/>
        <w:gridCol w:w="2790"/>
        <w:gridCol w:w="3210"/>
        <w:gridCol w:w="2895"/>
      </w:tblGrid>
      <w:tr w:rsidR="00761134" w:rsidRPr="00761134" w:rsidTr="00761134">
        <w:trPr>
          <w:tblCellSpacing w:w="0" w:type="dxa"/>
        </w:trPr>
        <w:tc>
          <w:tcPr>
            <w:tcW w:w="2430" w:type="dxa"/>
            <w:tcBorders>
              <w:top w:val="outset" w:sz="6" w:space="0" w:color="003366"/>
              <w:left w:val="outset" w:sz="6" w:space="0" w:color="003366"/>
              <w:bottom w:val="outset" w:sz="6" w:space="0" w:color="003366"/>
              <w:right w:val="outset" w:sz="6" w:space="0" w:color="003366"/>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663399"/>
                <w:sz w:val="27"/>
                <w:szCs w:val="27"/>
                <w:lang w:eastAsia="ru-RU"/>
              </w:rPr>
              <w:t>Формируемые отношения</w:t>
            </w:r>
          </w:p>
        </w:tc>
        <w:tc>
          <w:tcPr>
            <w:tcW w:w="2355" w:type="dxa"/>
            <w:tcBorders>
              <w:top w:val="outset" w:sz="6" w:space="0" w:color="003366"/>
              <w:left w:val="outset" w:sz="6" w:space="0" w:color="003366"/>
              <w:bottom w:val="outset" w:sz="6" w:space="0" w:color="003366"/>
              <w:right w:val="outset" w:sz="6" w:space="0" w:color="003366"/>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1 этап</w:t>
            </w:r>
          </w:p>
        </w:tc>
        <w:tc>
          <w:tcPr>
            <w:tcW w:w="2790" w:type="dxa"/>
            <w:tcBorders>
              <w:top w:val="outset" w:sz="6" w:space="0" w:color="003366"/>
              <w:left w:val="outset" w:sz="6" w:space="0" w:color="003366"/>
              <w:bottom w:val="outset" w:sz="6" w:space="0" w:color="003366"/>
              <w:right w:val="outset" w:sz="6" w:space="0" w:color="003366"/>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2 этап</w:t>
            </w:r>
          </w:p>
        </w:tc>
        <w:tc>
          <w:tcPr>
            <w:tcW w:w="3210" w:type="dxa"/>
            <w:tcBorders>
              <w:top w:val="outset" w:sz="6" w:space="0" w:color="003366"/>
              <w:left w:val="outset" w:sz="6" w:space="0" w:color="003366"/>
              <w:bottom w:val="outset" w:sz="6" w:space="0" w:color="003366"/>
              <w:right w:val="outset" w:sz="6" w:space="0" w:color="003366"/>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3 этап</w:t>
            </w:r>
          </w:p>
        </w:tc>
        <w:tc>
          <w:tcPr>
            <w:tcW w:w="2895" w:type="dxa"/>
            <w:tcBorders>
              <w:top w:val="outset" w:sz="6" w:space="0" w:color="003366"/>
              <w:left w:val="outset" w:sz="6" w:space="0" w:color="003366"/>
              <w:bottom w:val="outset" w:sz="6" w:space="0" w:color="003366"/>
              <w:right w:val="outset" w:sz="6" w:space="0" w:color="003366"/>
            </w:tcBorders>
            <w:shd w:val="clear" w:color="auto" w:fill="FFCC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4 этап</w:t>
            </w:r>
          </w:p>
        </w:tc>
      </w:tr>
      <w:tr w:rsidR="00761134" w:rsidRPr="00761134" w:rsidTr="00761134">
        <w:trPr>
          <w:tblCellSpacing w:w="0" w:type="dxa"/>
        </w:trPr>
        <w:tc>
          <w:tcPr>
            <w:tcW w:w="2430" w:type="dxa"/>
            <w:tcBorders>
              <w:top w:val="outset" w:sz="6" w:space="0" w:color="003366"/>
              <w:left w:val="outset" w:sz="6" w:space="0" w:color="003366"/>
              <w:bottom w:val="outset" w:sz="6" w:space="0" w:color="003366"/>
              <w:right w:val="outset" w:sz="6" w:space="0" w:color="003366"/>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663399"/>
                <w:sz w:val="27"/>
                <w:szCs w:val="27"/>
                <w:lang w:eastAsia="ru-RU"/>
              </w:rPr>
              <w:t>Отношение</w:t>
            </w:r>
            <w:r w:rsidRPr="00761134">
              <w:rPr>
                <w:rFonts w:ascii="Times New Roman" w:eastAsia="Times New Roman" w:hAnsi="Times New Roman" w:cs="Times New Roman"/>
                <w:color w:val="663399"/>
                <w:sz w:val="27"/>
                <w:szCs w:val="27"/>
                <w:lang w:eastAsia="ru-RU"/>
              </w:rPr>
              <w:br/>
              <w:t>к содержанию учебного материала</w:t>
            </w:r>
          </w:p>
        </w:tc>
        <w:tc>
          <w:tcPr>
            <w:tcW w:w="2355" w:type="dxa"/>
            <w:tcBorders>
              <w:top w:val="outset" w:sz="6" w:space="0" w:color="003366"/>
              <w:left w:val="outset" w:sz="6" w:space="0" w:color="003366"/>
              <w:bottom w:val="outset" w:sz="6" w:space="0" w:color="003366"/>
              <w:right w:val="outset" w:sz="6" w:space="0" w:color="003366"/>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 xml:space="preserve">Наиболее </w:t>
            </w:r>
            <w:proofErr w:type="gramStart"/>
            <w:r w:rsidRPr="00761134">
              <w:rPr>
                <w:rFonts w:ascii="Times New Roman" w:eastAsia="Times New Roman" w:hAnsi="Times New Roman" w:cs="Times New Roman"/>
                <w:sz w:val="27"/>
                <w:szCs w:val="27"/>
                <w:lang w:eastAsia="ru-RU"/>
              </w:rPr>
              <w:t>легкий</w:t>
            </w:r>
            <w:proofErr w:type="gramEnd"/>
            <w:r w:rsidRPr="00761134">
              <w:rPr>
                <w:rFonts w:ascii="Times New Roman" w:eastAsia="Times New Roman" w:hAnsi="Times New Roman" w:cs="Times New Roman"/>
                <w:sz w:val="27"/>
                <w:szCs w:val="27"/>
                <w:lang w:eastAsia="ru-RU"/>
              </w:rPr>
              <w:t xml:space="preserve"> занимательный значимости</w:t>
            </w:r>
          </w:p>
        </w:tc>
        <w:tc>
          <w:tcPr>
            <w:tcW w:w="2790" w:type="dxa"/>
            <w:tcBorders>
              <w:top w:val="outset" w:sz="6" w:space="0" w:color="003366"/>
              <w:left w:val="outset" w:sz="6" w:space="0" w:color="003366"/>
              <w:bottom w:val="outset" w:sz="6" w:space="0" w:color="003366"/>
              <w:right w:val="outset" w:sz="6" w:space="0" w:color="003366"/>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 xml:space="preserve">Занимательный материал, касающийся сущности </w:t>
            </w:r>
            <w:proofErr w:type="gramStart"/>
            <w:r w:rsidRPr="00761134">
              <w:rPr>
                <w:rFonts w:ascii="Times New Roman" w:eastAsia="Times New Roman" w:hAnsi="Times New Roman" w:cs="Times New Roman"/>
                <w:sz w:val="27"/>
                <w:szCs w:val="27"/>
                <w:lang w:eastAsia="ru-RU"/>
              </w:rPr>
              <w:t>изучаемого</w:t>
            </w:r>
            <w:proofErr w:type="gramEnd"/>
          </w:p>
        </w:tc>
        <w:tc>
          <w:tcPr>
            <w:tcW w:w="3210" w:type="dxa"/>
            <w:tcBorders>
              <w:top w:val="outset" w:sz="6" w:space="0" w:color="003366"/>
              <w:left w:val="outset" w:sz="6" w:space="0" w:color="003366"/>
              <w:bottom w:val="outset" w:sz="6" w:space="0" w:color="003366"/>
              <w:right w:val="outset" w:sz="6" w:space="0" w:color="003366"/>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Существенный, важный, но непривлекательный материал</w:t>
            </w:r>
          </w:p>
        </w:tc>
        <w:tc>
          <w:tcPr>
            <w:tcW w:w="2895" w:type="dxa"/>
            <w:tcBorders>
              <w:top w:val="outset" w:sz="6" w:space="0" w:color="003366"/>
              <w:left w:val="outset" w:sz="6" w:space="0" w:color="003366"/>
              <w:bottom w:val="outset" w:sz="6" w:space="0" w:color="003366"/>
              <w:right w:val="outset" w:sz="6" w:space="0" w:color="003366"/>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tc>
      </w:tr>
      <w:tr w:rsidR="00761134" w:rsidRPr="00761134" w:rsidTr="00761134">
        <w:trPr>
          <w:tblCellSpacing w:w="0" w:type="dxa"/>
        </w:trPr>
        <w:tc>
          <w:tcPr>
            <w:tcW w:w="2430" w:type="dxa"/>
            <w:tcBorders>
              <w:top w:val="outset" w:sz="6" w:space="0" w:color="003366"/>
              <w:left w:val="outset" w:sz="6" w:space="0" w:color="003366"/>
              <w:bottom w:val="outset" w:sz="6" w:space="0" w:color="003366"/>
              <w:right w:val="outset" w:sz="6" w:space="0" w:color="003366"/>
            </w:tcBorders>
            <w:shd w:val="clear" w:color="auto" w:fill="FFFFCC"/>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663399"/>
                <w:sz w:val="27"/>
                <w:szCs w:val="27"/>
                <w:lang w:eastAsia="ru-RU"/>
              </w:rPr>
              <w:t>Отношение к процессу учения (усвоение знаний)</w:t>
            </w:r>
          </w:p>
        </w:tc>
        <w:tc>
          <w:tcPr>
            <w:tcW w:w="2355" w:type="dxa"/>
            <w:tcBorders>
              <w:top w:val="outset" w:sz="6" w:space="0" w:color="003366"/>
              <w:left w:val="outset" w:sz="6" w:space="0" w:color="003366"/>
              <w:bottom w:val="outset" w:sz="6" w:space="0" w:color="003366"/>
              <w:right w:val="outset" w:sz="6" w:space="0" w:color="003366"/>
            </w:tcBorders>
            <w:shd w:val="clear" w:color="auto" w:fill="FFFFCC"/>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Действует учитель - ученик только воспринимает</w:t>
            </w:r>
          </w:p>
        </w:tc>
        <w:tc>
          <w:tcPr>
            <w:tcW w:w="2790" w:type="dxa"/>
            <w:tcBorders>
              <w:top w:val="outset" w:sz="6" w:space="0" w:color="003366"/>
              <w:left w:val="outset" w:sz="6" w:space="0" w:color="003366"/>
              <w:bottom w:val="outset" w:sz="6" w:space="0" w:color="003366"/>
              <w:right w:val="outset" w:sz="6" w:space="0" w:color="003366"/>
            </w:tcBorders>
            <w:shd w:val="clear" w:color="auto" w:fill="FFFFCC"/>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 xml:space="preserve">Ведущим остается учитель, ученик участвует в отдельных </w:t>
            </w:r>
            <w:r w:rsidRPr="00761134">
              <w:rPr>
                <w:rFonts w:ascii="Times New Roman" w:eastAsia="Times New Roman" w:hAnsi="Times New Roman" w:cs="Times New Roman"/>
                <w:sz w:val="27"/>
                <w:szCs w:val="27"/>
                <w:lang w:eastAsia="ru-RU"/>
              </w:rPr>
              <w:lastRenderedPageBreak/>
              <w:t>звеньях процесса</w:t>
            </w:r>
          </w:p>
        </w:tc>
        <w:tc>
          <w:tcPr>
            <w:tcW w:w="3210" w:type="dxa"/>
            <w:tcBorders>
              <w:top w:val="outset" w:sz="6" w:space="0" w:color="003366"/>
              <w:left w:val="outset" w:sz="6" w:space="0" w:color="003366"/>
              <w:bottom w:val="outset" w:sz="6" w:space="0" w:color="003366"/>
              <w:right w:val="outset" w:sz="6" w:space="0" w:color="003366"/>
            </w:tcBorders>
            <w:shd w:val="clear" w:color="auto" w:fill="FFFFCC"/>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lastRenderedPageBreak/>
              <w:t xml:space="preserve">Ведущим становится ученик, учитель участвует в отдельных звеньях </w:t>
            </w:r>
            <w:r w:rsidRPr="00761134">
              <w:rPr>
                <w:rFonts w:ascii="Times New Roman" w:eastAsia="Times New Roman" w:hAnsi="Times New Roman" w:cs="Times New Roman"/>
                <w:sz w:val="27"/>
                <w:szCs w:val="27"/>
                <w:lang w:eastAsia="ru-RU"/>
              </w:rPr>
              <w:lastRenderedPageBreak/>
              <w:t>процесса</w:t>
            </w:r>
          </w:p>
        </w:tc>
        <w:tc>
          <w:tcPr>
            <w:tcW w:w="2895" w:type="dxa"/>
            <w:tcBorders>
              <w:top w:val="outset" w:sz="6" w:space="0" w:color="003366"/>
              <w:left w:val="outset" w:sz="6" w:space="0" w:color="003366"/>
              <w:bottom w:val="outset" w:sz="6" w:space="0" w:color="003366"/>
              <w:right w:val="outset" w:sz="6" w:space="0" w:color="003366"/>
            </w:tcBorders>
            <w:shd w:val="clear" w:color="auto" w:fill="FFFFCC"/>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lastRenderedPageBreak/>
              <w:t>Ученик действует самостоятельно</w:t>
            </w:r>
          </w:p>
        </w:tc>
      </w:tr>
      <w:tr w:rsidR="00761134" w:rsidRPr="00761134" w:rsidTr="00761134">
        <w:trPr>
          <w:tblCellSpacing w:w="0" w:type="dxa"/>
        </w:trPr>
        <w:tc>
          <w:tcPr>
            <w:tcW w:w="2430" w:type="dxa"/>
            <w:tcBorders>
              <w:top w:val="outset" w:sz="6" w:space="0" w:color="003366"/>
              <w:left w:val="outset" w:sz="6" w:space="0" w:color="003366"/>
              <w:bottom w:val="outset" w:sz="6" w:space="0" w:color="003366"/>
              <w:right w:val="outset" w:sz="6" w:space="0" w:color="003366"/>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663399"/>
                <w:sz w:val="27"/>
                <w:szCs w:val="27"/>
                <w:lang w:eastAsia="ru-RU"/>
              </w:rPr>
              <w:lastRenderedPageBreak/>
              <w:t>Отношение к себе, своим силам</w:t>
            </w:r>
          </w:p>
        </w:tc>
        <w:tc>
          <w:tcPr>
            <w:tcW w:w="2355" w:type="dxa"/>
            <w:tcBorders>
              <w:top w:val="outset" w:sz="6" w:space="0" w:color="003366"/>
              <w:left w:val="outset" w:sz="6" w:space="0" w:color="003366"/>
              <w:bottom w:val="outset" w:sz="6" w:space="0" w:color="003366"/>
              <w:right w:val="outset" w:sz="6" w:space="0" w:color="003366"/>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Поощрение успехов в учебе, работе, не требующей усилий</w:t>
            </w:r>
          </w:p>
        </w:tc>
        <w:tc>
          <w:tcPr>
            <w:tcW w:w="2790" w:type="dxa"/>
            <w:tcBorders>
              <w:top w:val="outset" w:sz="6" w:space="0" w:color="003366"/>
              <w:left w:val="outset" w:sz="6" w:space="0" w:color="003366"/>
              <w:bottom w:val="outset" w:sz="6" w:space="0" w:color="003366"/>
              <w:right w:val="outset" w:sz="6" w:space="0" w:color="003366"/>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Поощрение успеха к работе, требующей некоторых усилий</w:t>
            </w:r>
          </w:p>
        </w:tc>
        <w:tc>
          <w:tcPr>
            <w:tcW w:w="3210" w:type="dxa"/>
            <w:tcBorders>
              <w:top w:val="outset" w:sz="6" w:space="0" w:color="003366"/>
              <w:left w:val="outset" w:sz="6" w:space="0" w:color="003366"/>
              <w:bottom w:val="outset" w:sz="6" w:space="0" w:color="003366"/>
              <w:right w:val="outset" w:sz="6" w:space="0" w:color="003366"/>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Поощрение успеха в работе, требующей значимых усилий</w:t>
            </w:r>
          </w:p>
        </w:tc>
        <w:tc>
          <w:tcPr>
            <w:tcW w:w="2895" w:type="dxa"/>
            <w:tcBorders>
              <w:top w:val="outset" w:sz="6" w:space="0" w:color="003366"/>
              <w:left w:val="outset" w:sz="6" w:space="0" w:color="003366"/>
              <w:bottom w:val="outset" w:sz="6" w:space="0" w:color="003366"/>
              <w:right w:val="outset" w:sz="6" w:space="0" w:color="003366"/>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tc>
      </w:tr>
      <w:tr w:rsidR="00761134" w:rsidRPr="00761134" w:rsidTr="00761134">
        <w:trPr>
          <w:tblCellSpacing w:w="0" w:type="dxa"/>
        </w:trPr>
        <w:tc>
          <w:tcPr>
            <w:tcW w:w="2430" w:type="dxa"/>
            <w:tcBorders>
              <w:top w:val="outset" w:sz="6" w:space="0" w:color="003366"/>
              <w:left w:val="outset" w:sz="6" w:space="0" w:color="003366"/>
              <w:bottom w:val="outset" w:sz="6" w:space="0" w:color="003366"/>
              <w:right w:val="outset" w:sz="6" w:space="0" w:color="003366"/>
            </w:tcBorders>
            <w:shd w:val="clear" w:color="auto" w:fill="FFCCCC"/>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663399"/>
                <w:sz w:val="27"/>
                <w:szCs w:val="27"/>
                <w:lang w:eastAsia="ru-RU"/>
              </w:rPr>
              <w:t>Отношение к учителю (коллективу)</w:t>
            </w:r>
          </w:p>
        </w:tc>
        <w:tc>
          <w:tcPr>
            <w:tcW w:w="2355" w:type="dxa"/>
            <w:tcBorders>
              <w:top w:val="outset" w:sz="6" w:space="0" w:color="003366"/>
              <w:left w:val="outset" w:sz="6" w:space="0" w:color="003366"/>
              <w:bottom w:val="outset" w:sz="6" w:space="0" w:color="003366"/>
              <w:right w:val="outset" w:sz="6" w:space="0" w:color="003366"/>
            </w:tcBorders>
            <w:shd w:val="clear" w:color="auto" w:fill="FFCCCC"/>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Подчеркнутая объективность, нейтралитет</w:t>
            </w:r>
          </w:p>
        </w:tc>
        <w:tc>
          <w:tcPr>
            <w:tcW w:w="2790" w:type="dxa"/>
            <w:tcBorders>
              <w:top w:val="outset" w:sz="6" w:space="0" w:color="003366"/>
              <w:left w:val="outset" w:sz="6" w:space="0" w:color="003366"/>
              <w:bottom w:val="outset" w:sz="6" w:space="0" w:color="003366"/>
              <w:right w:val="outset" w:sz="6" w:space="0" w:color="003366"/>
            </w:tcBorders>
            <w:shd w:val="clear" w:color="auto" w:fill="FFCCCC"/>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Доброжелательность, внимание, личное расположение, помощь, сочувствие</w:t>
            </w:r>
          </w:p>
        </w:tc>
        <w:tc>
          <w:tcPr>
            <w:tcW w:w="3210" w:type="dxa"/>
            <w:tcBorders>
              <w:top w:val="outset" w:sz="6" w:space="0" w:color="003366"/>
              <w:left w:val="outset" w:sz="6" w:space="0" w:color="003366"/>
              <w:bottom w:val="outset" w:sz="6" w:space="0" w:color="003366"/>
              <w:right w:val="outset" w:sz="6" w:space="0" w:color="003366"/>
            </w:tcBorders>
            <w:shd w:val="clear" w:color="auto" w:fill="FFCCCC"/>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Использование суждения наряду с доброжелательностью, помощью и др.</w:t>
            </w:r>
          </w:p>
        </w:tc>
        <w:tc>
          <w:tcPr>
            <w:tcW w:w="2895" w:type="dxa"/>
            <w:tcBorders>
              <w:top w:val="outset" w:sz="6" w:space="0" w:color="003366"/>
              <w:left w:val="outset" w:sz="6" w:space="0" w:color="003366"/>
              <w:bottom w:val="outset" w:sz="6" w:space="0" w:color="003366"/>
              <w:right w:val="outset" w:sz="6" w:space="0" w:color="003366"/>
            </w:tcBorders>
            <w:shd w:val="clear" w:color="auto" w:fill="FFCCCC"/>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tc>
      </w:tr>
    </w:tbl>
    <w:p w:rsidR="00761134" w:rsidRPr="00761134" w:rsidRDefault="00761134" w:rsidP="00761134">
      <w:pPr>
        <w:spacing w:after="100" w:line="240" w:lineRule="auto"/>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003399"/>
          <w:sz w:val="27"/>
          <w:szCs w:val="27"/>
          <w:lang w:eastAsia="ru-RU"/>
        </w:rPr>
        <w:t>Методы стимулирования учащихся в целях предупреждения</w:t>
      </w:r>
      <w:r w:rsidRPr="00761134">
        <w:rPr>
          <w:rFonts w:ascii="Times New Roman" w:eastAsia="Times New Roman" w:hAnsi="Times New Roman" w:cs="Times New Roman"/>
          <w:color w:val="003399"/>
          <w:sz w:val="27"/>
          <w:szCs w:val="27"/>
          <w:lang w:eastAsia="ru-RU"/>
        </w:rPr>
        <w:br/>
        <w:t>отставания и неуспеваемости</w:t>
      </w:r>
    </w:p>
    <w:tbl>
      <w:tblPr>
        <w:tblW w:w="13875" w:type="dxa"/>
        <w:tblCellSpacing w:w="0" w:type="dxa"/>
        <w:tblBorders>
          <w:top w:val="outset" w:sz="6" w:space="0" w:color="0033CC"/>
          <w:left w:val="outset" w:sz="6" w:space="0" w:color="0033CC"/>
          <w:bottom w:val="outset" w:sz="6" w:space="0" w:color="0033CC"/>
          <w:right w:val="outset" w:sz="6" w:space="0" w:color="0033CC"/>
        </w:tblBorders>
        <w:tblCellMar>
          <w:left w:w="0" w:type="dxa"/>
          <w:right w:w="0" w:type="dxa"/>
        </w:tblCellMar>
        <w:tblLook w:val="04A0"/>
      </w:tblPr>
      <w:tblGrid>
        <w:gridCol w:w="4350"/>
        <w:gridCol w:w="4770"/>
        <w:gridCol w:w="4755"/>
      </w:tblGrid>
      <w:tr w:rsidR="00761134" w:rsidRPr="00761134" w:rsidTr="00761134">
        <w:trPr>
          <w:tblCellSpacing w:w="0" w:type="dxa"/>
        </w:trPr>
        <w:tc>
          <w:tcPr>
            <w:tcW w:w="4350" w:type="dxa"/>
            <w:tcBorders>
              <w:top w:val="outset" w:sz="6" w:space="0" w:color="0033CC"/>
              <w:left w:val="outset" w:sz="6" w:space="0" w:color="0033CC"/>
              <w:bottom w:val="outset" w:sz="6" w:space="0" w:color="0033CC"/>
              <w:right w:val="outset" w:sz="6" w:space="0" w:color="0033CC"/>
            </w:tcBorders>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1-я группа</w:t>
            </w:r>
            <w:r w:rsidRPr="00761134">
              <w:rPr>
                <w:rFonts w:ascii="Times New Roman" w:eastAsia="Times New Roman" w:hAnsi="Times New Roman" w:cs="Times New Roman"/>
                <w:sz w:val="27"/>
                <w:szCs w:val="27"/>
                <w:lang w:eastAsia="ru-RU"/>
              </w:rPr>
              <w:br/>
              <w:t>Посредством содержания (содержательные)</w:t>
            </w:r>
          </w:p>
        </w:tc>
        <w:tc>
          <w:tcPr>
            <w:tcW w:w="4770" w:type="dxa"/>
            <w:tcBorders>
              <w:top w:val="outset" w:sz="6" w:space="0" w:color="0033CC"/>
              <w:left w:val="outset" w:sz="6" w:space="0" w:color="0033CC"/>
              <w:bottom w:val="outset" w:sz="6" w:space="0" w:color="0033CC"/>
              <w:right w:val="outset" w:sz="6" w:space="0" w:color="0033CC"/>
            </w:tcBorders>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2-я группа</w:t>
            </w:r>
            <w:r w:rsidRPr="00761134">
              <w:rPr>
                <w:rFonts w:ascii="Times New Roman" w:eastAsia="Times New Roman" w:hAnsi="Times New Roman" w:cs="Times New Roman"/>
                <w:sz w:val="27"/>
                <w:szCs w:val="27"/>
                <w:lang w:eastAsia="ru-RU"/>
              </w:rPr>
              <w:br/>
              <w:t>Посредством организации деятельности (организационные)</w:t>
            </w:r>
          </w:p>
        </w:tc>
        <w:tc>
          <w:tcPr>
            <w:tcW w:w="4755" w:type="dxa"/>
            <w:tcBorders>
              <w:top w:val="outset" w:sz="6" w:space="0" w:color="0033CC"/>
              <w:left w:val="outset" w:sz="6" w:space="0" w:color="0033CC"/>
              <w:bottom w:val="outset" w:sz="6" w:space="0" w:color="0033CC"/>
              <w:right w:val="outset" w:sz="6" w:space="0" w:color="0033CC"/>
            </w:tcBorders>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3-я группа</w:t>
            </w:r>
            <w:r w:rsidRPr="00761134">
              <w:rPr>
                <w:rFonts w:ascii="Times New Roman" w:eastAsia="Times New Roman" w:hAnsi="Times New Roman" w:cs="Times New Roman"/>
                <w:sz w:val="27"/>
                <w:szCs w:val="27"/>
                <w:lang w:eastAsia="ru-RU"/>
              </w:rPr>
              <w:br/>
              <w:t>Посредством воспитательных воздействий в плане общения, отношения, внимания (социально-психологические)</w:t>
            </w:r>
          </w:p>
        </w:tc>
      </w:tr>
      <w:tr w:rsidR="00761134" w:rsidRPr="00761134" w:rsidTr="00761134">
        <w:trPr>
          <w:trHeight w:val="11010"/>
          <w:tblCellSpacing w:w="0" w:type="dxa"/>
        </w:trPr>
        <w:tc>
          <w:tcPr>
            <w:tcW w:w="4350" w:type="dxa"/>
            <w:tcBorders>
              <w:top w:val="outset" w:sz="6" w:space="0" w:color="0033CC"/>
              <w:left w:val="outset" w:sz="6" w:space="0" w:color="0033CC"/>
              <w:bottom w:val="outset" w:sz="6" w:space="0" w:color="0033CC"/>
              <w:right w:val="outset" w:sz="6" w:space="0" w:color="0033CC"/>
            </w:tcBorders>
            <w:vAlign w:val="center"/>
            <w:hideMark/>
          </w:tcPr>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lastRenderedPageBreak/>
              <w:t xml:space="preserve">1. </w:t>
            </w:r>
            <w:proofErr w:type="gramStart"/>
            <w:r w:rsidRPr="00761134">
              <w:rPr>
                <w:rFonts w:ascii="Times New Roman" w:eastAsia="Times New Roman" w:hAnsi="Times New Roman" w:cs="Times New Roman"/>
                <w:sz w:val="27"/>
                <w:szCs w:val="27"/>
                <w:lang w:eastAsia="ru-RU"/>
              </w:rPr>
              <w:t>Особый подход к освещению учебного материала, характер его преподнесения:</w:t>
            </w:r>
            <w:r w:rsidRPr="00761134">
              <w:rPr>
                <w:rFonts w:ascii="Times New Roman" w:eastAsia="Times New Roman" w:hAnsi="Times New Roman" w:cs="Times New Roman"/>
                <w:sz w:val="27"/>
                <w:lang w:eastAsia="ru-RU"/>
              </w:rPr>
              <w:t> </w:t>
            </w:r>
            <w:r w:rsidRPr="00761134">
              <w:rPr>
                <w:rFonts w:ascii="Times New Roman" w:eastAsia="Times New Roman" w:hAnsi="Times New Roman" w:cs="Times New Roman"/>
                <w:sz w:val="27"/>
                <w:szCs w:val="27"/>
                <w:lang w:eastAsia="ru-RU"/>
              </w:rPr>
              <w:br/>
              <w:t>а) эмоционально-образный (эмоциональный, наглядно-образный, увлеченный);</w:t>
            </w:r>
            <w:r w:rsidRPr="00761134">
              <w:rPr>
                <w:rFonts w:ascii="Times New Roman" w:eastAsia="Times New Roman" w:hAnsi="Times New Roman" w:cs="Times New Roman"/>
                <w:sz w:val="27"/>
                <w:lang w:eastAsia="ru-RU"/>
              </w:rPr>
              <w:t> </w:t>
            </w:r>
            <w:r w:rsidRPr="00761134">
              <w:rPr>
                <w:rFonts w:ascii="Times New Roman" w:eastAsia="Times New Roman" w:hAnsi="Times New Roman" w:cs="Times New Roman"/>
                <w:sz w:val="27"/>
                <w:szCs w:val="27"/>
                <w:lang w:eastAsia="ru-RU"/>
              </w:rPr>
              <w:br/>
              <w:t>б) аналитический (разъяснительный, критический, логический, проблемный);</w:t>
            </w:r>
            <w:r w:rsidRPr="00761134">
              <w:rPr>
                <w:rFonts w:ascii="Times New Roman" w:eastAsia="Times New Roman" w:hAnsi="Times New Roman" w:cs="Times New Roman"/>
                <w:sz w:val="27"/>
                <w:lang w:eastAsia="ru-RU"/>
              </w:rPr>
              <w:t> </w:t>
            </w:r>
            <w:r w:rsidRPr="00761134">
              <w:rPr>
                <w:rFonts w:ascii="Times New Roman" w:eastAsia="Times New Roman" w:hAnsi="Times New Roman" w:cs="Times New Roman"/>
                <w:sz w:val="27"/>
                <w:szCs w:val="27"/>
                <w:lang w:eastAsia="ru-RU"/>
              </w:rPr>
              <w:br/>
              <w:t>в) деловой;</w:t>
            </w:r>
            <w:r w:rsidRPr="00761134">
              <w:rPr>
                <w:rFonts w:ascii="Times New Roman" w:eastAsia="Times New Roman" w:hAnsi="Times New Roman" w:cs="Times New Roman"/>
                <w:sz w:val="27"/>
                <w:lang w:eastAsia="ru-RU"/>
              </w:rPr>
              <w:t> </w:t>
            </w:r>
            <w:r w:rsidRPr="00761134">
              <w:rPr>
                <w:rFonts w:ascii="Times New Roman" w:eastAsia="Times New Roman" w:hAnsi="Times New Roman" w:cs="Times New Roman"/>
                <w:sz w:val="27"/>
                <w:szCs w:val="27"/>
                <w:lang w:eastAsia="ru-RU"/>
              </w:rPr>
              <w:br/>
              <w:t>г) необычный.</w:t>
            </w:r>
            <w:r w:rsidRPr="00761134">
              <w:rPr>
                <w:rFonts w:ascii="Times New Roman" w:eastAsia="Times New Roman" w:hAnsi="Times New Roman" w:cs="Times New Roman"/>
                <w:sz w:val="27"/>
                <w:szCs w:val="27"/>
                <w:lang w:eastAsia="ru-RU"/>
              </w:rPr>
              <w:br/>
              <w:t>2.</w:t>
            </w:r>
            <w:proofErr w:type="gramEnd"/>
            <w:r w:rsidRPr="00761134">
              <w:rPr>
                <w:rFonts w:ascii="Times New Roman" w:eastAsia="Times New Roman" w:hAnsi="Times New Roman" w:cs="Times New Roman"/>
                <w:sz w:val="27"/>
                <w:szCs w:val="27"/>
                <w:lang w:eastAsia="ru-RU"/>
              </w:rPr>
              <w:t xml:space="preserve"> Использование, показ, подчеркивание различных элементов, привлекательных сторон содержания:</w:t>
            </w:r>
            <w:r w:rsidRPr="00761134">
              <w:rPr>
                <w:rFonts w:ascii="Times New Roman" w:eastAsia="Times New Roman" w:hAnsi="Times New Roman" w:cs="Times New Roman"/>
                <w:sz w:val="27"/>
                <w:szCs w:val="27"/>
                <w:lang w:eastAsia="ru-RU"/>
              </w:rPr>
              <w:br/>
              <w:t>а) важность отдельных частей;</w:t>
            </w:r>
            <w:r w:rsidRPr="00761134">
              <w:rPr>
                <w:rFonts w:ascii="Times New Roman" w:eastAsia="Times New Roman" w:hAnsi="Times New Roman" w:cs="Times New Roman"/>
                <w:sz w:val="27"/>
                <w:szCs w:val="27"/>
                <w:lang w:eastAsia="ru-RU"/>
              </w:rPr>
              <w:br/>
              <w:t>б) трудность, сложность (простота, доступность);</w:t>
            </w:r>
            <w:r w:rsidRPr="00761134">
              <w:rPr>
                <w:rFonts w:ascii="Times New Roman" w:eastAsia="Times New Roman" w:hAnsi="Times New Roman" w:cs="Times New Roman"/>
                <w:sz w:val="27"/>
                <w:szCs w:val="27"/>
                <w:lang w:eastAsia="ru-RU"/>
              </w:rPr>
              <w:br/>
              <w:t xml:space="preserve">в) </w:t>
            </w:r>
            <w:proofErr w:type="spellStart"/>
            <w:r w:rsidRPr="00761134">
              <w:rPr>
                <w:rFonts w:ascii="Times New Roman" w:eastAsia="Times New Roman" w:hAnsi="Times New Roman" w:cs="Times New Roman"/>
                <w:sz w:val="27"/>
                <w:szCs w:val="27"/>
                <w:lang w:eastAsia="ru-RU"/>
              </w:rPr>
              <w:t>новизна</w:t>
            </w:r>
            <w:proofErr w:type="gramStart"/>
            <w:r w:rsidRPr="00761134">
              <w:rPr>
                <w:rFonts w:ascii="Times New Roman" w:eastAsia="Times New Roman" w:hAnsi="Times New Roman" w:cs="Times New Roman"/>
                <w:sz w:val="27"/>
                <w:szCs w:val="27"/>
                <w:lang w:eastAsia="ru-RU"/>
              </w:rPr>
              <w:t>,п</w:t>
            </w:r>
            <w:proofErr w:type="gramEnd"/>
            <w:r w:rsidRPr="00761134">
              <w:rPr>
                <w:rFonts w:ascii="Times New Roman" w:eastAsia="Times New Roman" w:hAnsi="Times New Roman" w:cs="Times New Roman"/>
                <w:sz w:val="27"/>
                <w:szCs w:val="27"/>
                <w:lang w:eastAsia="ru-RU"/>
              </w:rPr>
              <w:t>ознавательность</w:t>
            </w:r>
            <w:proofErr w:type="spellEnd"/>
            <w:r w:rsidRPr="00761134">
              <w:rPr>
                <w:rFonts w:ascii="Times New Roman" w:eastAsia="Times New Roman" w:hAnsi="Times New Roman" w:cs="Times New Roman"/>
                <w:sz w:val="27"/>
                <w:szCs w:val="27"/>
                <w:lang w:eastAsia="ru-RU"/>
              </w:rPr>
              <w:t xml:space="preserve"> материала;</w:t>
            </w:r>
            <w:r w:rsidRPr="00761134">
              <w:rPr>
                <w:rFonts w:ascii="Times New Roman" w:eastAsia="Times New Roman" w:hAnsi="Times New Roman" w:cs="Times New Roman"/>
                <w:sz w:val="27"/>
                <w:szCs w:val="27"/>
                <w:lang w:eastAsia="ru-RU"/>
              </w:rPr>
              <w:br/>
              <w:t>г) историзм, современные достижения науки;</w:t>
            </w:r>
            <w:r w:rsidRPr="00761134">
              <w:rPr>
                <w:rFonts w:ascii="Times New Roman" w:eastAsia="Times New Roman" w:hAnsi="Times New Roman" w:cs="Times New Roman"/>
                <w:sz w:val="27"/>
                <w:szCs w:val="27"/>
                <w:lang w:eastAsia="ru-RU"/>
              </w:rPr>
              <w:br/>
            </w:r>
            <w:proofErr w:type="spellStart"/>
            <w:r w:rsidRPr="00761134">
              <w:rPr>
                <w:rFonts w:ascii="Times New Roman" w:eastAsia="Times New Roman" w:hAnsi="Times New Roman" w:cs="Times New Roman"/>
                <w:sz w:val="27"/>
                <w:szCs w:val="27"/>
                <w:lang w:eastAsia="ru-RU"/>
              </w:rPr>
              <w:t>д</w:t>
            </w:r>
            <w:proofErr w:type="spellEnd"/>
            <w:r w:rsidRPr="00761134">
              <w:rPr>
                <w:rFonts w:ascii="Times New Roman" w:eastAsia="Times New Roman" w:hAnsi="Times New Roman" w:cs="Times New Roman"/>
                <w:sz w:val="27"/>
                <w:szCs w:val="27"/>
                <w:lang w:eastAsia="ru-RU"/>
              </w:rPr>
              <w:t>) интересные факты противоречия, парадоксы</w:t>
            </w:r>
            <w:r w:rsidRPr="00761134">
              <w:rPr>
                <w:rFonts w:ascii="Times New Roman" w:eastAsia="Times New Roman" w:hAnsi="Times New Roman" w:cs="Times New Roman"/>
                <w:sz w:val="27"/>
                <w:szCs w:val="27"/>
                <w:lang w:eastAsia="ru-RU"/>
              </w:rPr>
              <w:br/>
              <w:t>3. Задания с интересным содержанием, занимательными вопросами</w:t>
            </w:r>
            <w:r w:rsidRPr="00761134">
              <w:rPr>
                <w:rFonts w:ascii="Times New Roman" w:eastAsia="Times New Roman" w:hAnsi="Times New Roman" w:cs="Times New Roman"/>
                <w:sz w:val="27"/>
                <w:szCs w:val="27"/>
                <w:lang w:eastAsia="ru-RU"/>
              </w:rPr>
              <w:br/>
              <w:t>4. Показ значимости знаний, умений:</w:t>
            </w:r>
            <w:r w:rsidRPr="00761134">
              <w:rPr>
                <w:rFonts w:ascii="Times New Roman" w:eastAsia="Times New Roman" w:hAnsi="Times New Roman" w:cs="Times New Roman"/>
                <w:sz w:val="27"/>
                <w:szCs w:val="27"/>
                <w:lang w:eastAsia="ru-RU"/>
              </w:rPr>
              <w:br/>
              <w:t>а) общественной;</w:t>
            </w:r>
            <w:r w:rsidRPr="00761134">
              <w:rPr>
                <w:rFonts w:ascii="Times New Roman" w:eastAsia="Times New Roman" w:hAnsi="Times New Roman" w:cs="Times New Roman"/>
                <w:sz w:val="27"/>
                <w:szCs w:val="27"/>
                <w:lang w:eastAsia="ru-RU"/>
              </w:rPr>
              <w:br/>
              <w:t>б) личностной</w:t>
            </w:r>
            <w:r w:rsidRPr="00761134">
              <w:rPr>
                <w:rFonts w:ascii="Times New Roman" w:eastAsia="Times New Roman" w:hAnsi="Times New Roman" w:cs="Times New Roman"/>
                <w:sz w:val="27"/>
                <w:szCs w:val="27"/>
                <w:lang w:eastAsia="ru-RU"/>
              </w:rPr>
              <w:br/>
              <w:t xml:space="preserve">5. </w:t>
            </w:r>
            <w:proofErr w:type="spellStart"/>
            <w:r w:rsidRPr="00761134">
              <w:rPr>
                <w:rFonts w:ascii="Times New Roman" w:eastAsia="Times New Roman" w:hAnsi="Times New Roman" w:cs="Times New Roman"/>
                <w:sz w:val="27"/>
                <w:szCs w:val="27"/>
                <w:lang w:eastAsia="ru-RU"/>
              </w:rPr>
              <w:t>Межпредметные</w:t>
            </w:r>
            <w:proofErr w:type="spellEnd"/>
            <w:r w:rsidRPr="00761134">
              <w:rPr>
                <w:rFonts w:ascii="Times New Roman" w:eastAsia="Times New Roman" w:hAnsi="Times New Roman" w:cs="Times New Roman"/>
                <w:sz w:val="27"/>
                <w:szCs w:val="27"/>
                <w:lang w:eastAsia="ru-RU"/>
              </w:rPr>
              <w:t xml:space="preserve"> связи</w:t>
            </w:r>
          </w:p>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tc>
        <w:tc>
          <w:tcPr>
            <w:tcW w:w="4770" w:type="dxa"/>
            <w:tcBorders>
              <w:top w:val="outset" w:sz="6" w:space="0" w:color="0033CC"/>
              <w:left w:val="outset" w:sz="6" w:space="0" w:color="0033CC"/>
              <w:bottom w:val="outset" w:sz="6" w:space="0" w:color="0033CC"/>
              <w:right w:val="outset" w:sz="6" w:space="0" w:color="0033CC"/>
            </w:tcBorders>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1. Целевая установка на заботу, ее краткая характеристика, постановка задач</w:t>
            </w:r>
            <w:r w:rsidRPr="00761134">
              <w:rPr>
                <w:rFonts w:ascii="Times New Roman" w:eastAsia="Times New Roman" w:hAnsi="Times New Roman" w:cs="Times New Roman"/>
                <w:sz w:val="27"/>
                <w:lang w:eastAsia="ru-RU"/>
              </w:rPr>
              <w:t> </w:t>
            </w:r>
            <w:r w:rsidRPr="00761134">
              <w:rPr>
                <w:rFonts w:ascii="Times New Roman" w:eastAsia="Times New Roman" w:hAnsi="Times New Roman" w:cs="Times New Roman"/>
                <w:sz w:val="27"/>
                <w:szCs w:val="27"/>
                <w:lang w:eastAsia="ru-RU"/>
              </w:rPr>
              <w:br/>
              <w:t xml:space="preserve">2. </w:t>
            </w:r>
            <w:proofErr w:type="gramStart"/>
            <w:r w:rsidRPr="00761134">
              <w:rPr>
                <w:rFonts w:ascii="Times New Roman" w:eastAsia="Times New Roman" w:hAnsi="Times New Roman" w:cs="Times New Roman"/>
                <w:sz w:val="27"/>
                <w:szCs w:val="27"/>
                <w:lang w:eastAsia="ru-RU"/>
              </w:rPr>
              <w:t>Предъявление требований к учащимся.</w:t>
            </w:r>
            <w:r w:rsidRPr="00761134">
              <w:rPr>
                <w:rFonts w:ascii="Times New Roman" w:eastAsia="Times New Roman" w:hAnsi="Times New Roman" w:cs="Times New Roman"/>
                <w:sz w:val="27"/>
                <w:szCs w:val="27"/>
                <w:lang w:eastAsia="ru-RU"/>
              </w:rPr>
              <w:br/>
              <w:t>а) по содержанию: к дисциплине, к работе;</w:t>
            </w:r>
            <w:r w:rsidRPr="00761134">
              <w:rPr>
                <w:rFonts w:ascii="Times New Roman" w:eastAsia="Times New Roman" w:hAnsi="Times New Roman" w:cs="Times New Roman"/>
                <w:sz w:val="27"/>
                <w:lang w:eastAsia="ru-RU"/>
              </w:rPr>
              <w:t> </w:t>
            </w:r>
            <w:r w:rsidRPr="00761134">
              <w:rPr>
                <w:rFonts w:ascii="Times New Roman" w:eastAsia="Times New Roman" w:hAnsi="Times New Roman" w:cs="Times New Roman"/>
                <w:sz w:val="27"/>
                <w:szCs w:val="27"/>
                <w:lang w:eastAsia="ru-RU"/>
              </w:rPr>
              <w:br/>
              <w:t>б) по форме: развернутые, алгоритмы, свернутые (указания, замечания, мимика); единые и индивидуально-групповые, общие и детальные, прямые и косвенные.</w:t>
            </w:r>
            <w:r w:rsidRPr="00761134">
              <w:rPr>
                <w:rFonts w:ascii="Times New Roman" w:eastAsia="Times New Roman" w:hAnsi="Times New Roman" w:cs="Times New Roman"/>
                <w:sz w:val="27"/>
                <w:lang w:eastAsia="ru-RU"/>
              </w:rPr>
              <w:t> </w:t>
            </w:r>
            <w:r w:rsidRPr="00761134">
              <w:rPr>
                <w:rFonts w:ascii="Times New Roman" w:eastAsia="Times New Roman" w:hAnsi="Times New Roman" w:cs="Times New Roman"/>
                <w:sz w:val="27"/>
                <w:szCs w:val="27"/>
                <w:lang w:eastAsia="ru-RU"/>
              </w:rPr>
              <w:br/>
              <w:t>3.</w:t>
            </w:r>
            <w:proofErr w:type="gramEnd"/>
            <w:r w:rsidRPr="00761134">
              <w:rPr>
                <w:rFonts w:ascii="Times New Roman" w:eastAsia="Times New Roman" w:hAnsi="Times New Roman" w:cs="Times New Roman"/>
                <w:sz w:val="27"/>
                <w:szCs w:val="27"/>
                <w:lang w:eastAsia="ru-RU"/>
              </w:rPr>
              <w:t xml:space="preserve"> </w:t>
            </w:r>
            <w:proofErr w:type="gramStart"/>
            <w:r w:rsidRPr="00761134">
              <w:rPr>
                <w:rFonts w:ascii="Times New Roman" w:eastAsia="Times New Roman" w:hAnsi="Times New Roman" w:cs="Times New Roman"/>
                <w:sz w:val="27"/>
                <w:szCs w:val="27"/>
                <w:lang w:eastAsia="ru-RU"/>
              </w:rPr>
              <w:t>Характер деятельности</w:t>
            </w:r>
            <w:r w:rsidRPr="00761134">
              <w:rPr>
                <w:rFonts w:ascii="Times New Roman" w:eastAsia="Times New Roman" w:hAnsi="Times New Roman" w:cs="Times New Roman"/>
                <w:sz w:val="27"/>
                <w:szCs w:val="27"/>
                <w:lang w:eastAsia="ru-RU"/>
              </w:rPr>
              <w:br/>
              <w:t>копирующий, репродуктивный, творческий)</w:t>
            </w:r>
            <w:r w:rsidRPr="00761134">
              <w:rPr>
                <w:rFonts w:ascii="Times New Roman" w:eastAsia="Times New Roman" w:hAnsi="Times New Roman" w:cs="Times New Roman"/>
                <w:sz w:val="27"/>
                <w:szCs w:val="27"/>
                <w:lang w:eastAsia="ru-RU"/>
              </w:rPr>
              <w:br/>
              <w:t>4.</w:t>
            </w:r>
            <w:proofErr w:type="gramEnd"/>
            <w:r w:rsidRPr="00761134">
              <w:rPr>
                <w:rFonts w:ascii="Times New Roman" w:eastAsia="Times New Roman" w:hAnsi="Times New Roman" w:cs="Times New Roman"/>
                <w:sz w:val="27"/>
                <w:szCs w:val="27"/>
                <w:lang w:eastAsia="ru-RU"/>
              </w:rPr>
              <w:t xml:space="preserve"> </w:t>
            </w:r>
            <w:proofErr w:type="gramStart"/>
            <w:r w:rsidRPr="00761134">
              <w:rPr>
                <w:rFonts w:ascii="Times New Roman" w:eastAsia="Times New Roman" w:hAnsi="Times New Roman" w:cs="Times New Roman"/>
                <w:sz w:val="27"/>
                <w:szCs w:val="27"/>
                <w:lang w:eastAsia="ru-RU"/>
              </w:rPr>
              <w:t>Создание ситуаций различного характера:</w:t>
            </w:r>
            <w:r w:rsidRPr="00761134">
              <w:rPr>
                <w:rFonts w:ascii="Times New Roman" w:eastAsia="Times New Roman" w:hAnsi="Times New Roman" w:cs="Times New Roman"/>
                <w:sz w:val="27"/>
                <w:szCs w:val="27"/>
                <w:lang w:eastAsia="ru-RU"/>
              </w:rPr>
              <w:br/>
              <w:t>интеллектуального</w:t>
            </w:r>
            <w:r w:rsidRPr="00761134">
              <w:rPr>
                <w:rFonts w:ascii="Times New Roman" w:eastAsia="Times New Roman" w:hAnsi="Times New Roman" w:cs="Times New Roman"/>
                <w:sz w:val="27"/>
                <w:szCs w:val="27"/>
                <w:lang w:eastAsia="ru-RU"/>
              </w:rPr>
              <w:br/>
              <w:t>(проблемная, поисковая,</w:t>
            </w:r>
            <w:r w:rsidRPr="00761134">
              <w:rPr>
                <w:rFonts w:ascii="Times New Roman" w:eastAsia="Times New Roman" w:hAnsi="Times New Roman" w:cs="Times New Roman"/>
                <w:sz w:val="27"/>
                <w:szCs w:val="27"/>
                <w:lang w:eastAsia="ru-RU"/>
              </w:rPr>
              <w:br/>
              <w:t>ссора, дискуссии, противоречия),</w:t>
            </w:r>
            <w:r w:rsidRPr="00761134">
              <w:rPr>
                <w:rFonts w:ascii="Times New Roman" w:eastAsia="Times New Roman" w:hAnsi="Times New Roman" w:cs="Times New Roman"/>
                <w:sz w:val="27"/>
                <w:szCs w:val="27"/>
                <w:lang w:eastAsia="ru-RU"/>
              </w:rPr>
              <w:br/>
              <w:t>игрового (познавательной игры, соревнования), эмоционального (успеха увлеченности темой)</w:t>
            </w:r>
            <w:r w:rsidRPr="00761134">
              <w:rPr>
                <w:rFonts w:ascii="Times New Roman" w:eastAsia="Times New Roman" w:hAnsi="Times New Roman" w:cs="Times New Roman"/>
                <w:sz w:val="27"/>
                <w:szCs w:val="27"/>
                <w:lang w:eastAsia="ru-RU"/>
              </w:rPr>
              <w:br/>
              <w:t>5.</w:t>
            </w:r>
            <w:proofErr w:type="gramEnd"/>
            <w:r w:rsidRPr="00761134">
              <w:rPr>
                <w:rFonts w:ascii="Times New Roman" w:eastAsia="Times New Roman" w:hAnsi="Times New Roman" w:cs="Times New Roman"/>
                <w:sz w:val="27"/>
                <w:szCs w:val="27"/>
                <w:lang w:eastAsia="ru-RU"/>
              </w:rPr>
              <w:t xml:space="preserve"> Анализ ошибок и оказание необходимой помощи</w:t>
            </w:r>
            <w:r w:rsidRPr="00761134">
              <w:rPr>
                <w:rFonts w:ascii="Times New Roman" w:eastAsia="Times New Roman" w:hAnsi="Times New Roman" w:cs="Times New Roman"/>
                <w:sz w:val="27"/>
                <w:lang w:eastAsia="ru-RU"/>
              </w:rPr>
              <w:t> </w:t>
            </w:r>
            <w:r w:rsidRPr="00761134">
              <w:rPr>
                <w:rFonts w:ascii="Times New Roman" w:eastAsia="Times New Roman" w:hAnsi="Times New Roman" w:cs="Times New Roman"/>
                <w:sz w:val="27"/>
                <w:szCs w:val="27"/>
                <w:lang w:eastAsia="ru-RU"/>
              </w:rPr>
              <w:br/>
              <w:t xml:space="preserve">6. </w:t>
            </w:r>
            <w:proofErr w:type="gramStart"/>
            <w:r w:rsidRPr="00761134">
              <w:rPr>
                <w:rFonts w:ascii="Times New Roman" w:eastAsia="Times New Roman" w:hAnsi="Times New Roman" w:cs="Times New Roman"/>
                <w:sz w:val="27"/>
                <w:szCs w:val="27"/>
                <w:lang w:eastAsia="ru-RU"/>
              </w:rPr>
              <w:t>Контроль за</w:t>
            </w:r>
            <w:proofErr w:type="gramEnd"/>
            <w:r w:rsidRPr="00761134">
              <w:rPr>
                <w:rFonts w:ascii="Times New Roman" w:eastAsia="Times New Roman" w:hAnsi="Times New Roman" w:cs="Times New Roman"/>
                <w:sz w:val="27"/>
                <w:szCs w:val="27"/>
                <w:lang w:eastAsia="ru-RU"/>
              </w:rPr>
              <w:t xml:space="preserve"> деятельностью учащегося</w:t>
            </w:r>
            <w:r w:rsidRPr="00761134">
              <w:rPr>
                <w:rFonts w:ascii="Times New Roman" w:eastAsia="Times New Roman" w:hAnsi="Times New Roman" w:cs="Times New Roman"/>
                <w:sz w:val="27"/>
                <w:lang w:eastAsia="ru-RU"/>
              </w:rPr>
              <w:t> </w:t>
            </w:r>
            <w:r w:rsidRPr="00761134">
              <w:rPr>
                <w:rFonts w:ascii="Times New Roman" w:eastAsia="Times New Roman" w:hAnsi="Times New Roman" w:cs="Times New Roman"/>
                <w:sz w:val="27"/>
                <w:szCs w:val="27"/>
                <w:lang w:eastAsia="ru-RU"/>
              </w:rPr>
              <w:br/>
              <w:t>(тщательный, беглый),</w:t>
            </w:r>
            <w:r w:rsidRPr="00761134">
              <w:rPr>
                <w:rFonts w:ascii="Times New Roman" w:eastAsia="Times New Roman" w:hAnsi="Times New Roman" w:cs="Times New Roman"/>
                <w:sz w:val="27"/>
                <w:szCs w:val="27"/>
                <w:lang w:eastAsia="ru-RU"/>
              </w:rPr>
              <w:br/>
            </w:r>
            <w:proofErr w:type="spellStart"/>
            <w:r w:rsidRPr="00761134">
              <w:rPr>
                <w:rFonts w:ascii="Times New Roman" w:eastAsia="Times New Roman" w:hAnsi="Times New Roman" w:cs="Times New Roman"/>
                <w:sz w:val="27"/>
                <w:szCs w:val="27"/>
                <w:lang w:eastAsia="ru-RU"/>
              </w:rPr>
              <w:t>взаимо</w:t>
            </w:r>
            <w:proofErr w:type="spellEnd"/>
            <w:r w:rsidRPr="00761134">
              <w:rPr>
                <w:rFonts w:ascii="Times New Roman" w:eastAsia="Times New Roman" w:hAnsi="Times New Roman" w:cs="Times New Roman"/>
                <w:sz w:val="27"/>
                <w:szCs w:val="27"/>
                <w:lang w:eastAsia="ru-RU"/>
              </w:rPr>
              <w:t>-, самоконтроль, оценка</w:t>
            </w:r>
            <w:r w:rsidRPr="00761134">
              <w:rPr>
                <w:rFonts w:ascii="Times New Roman" w:eastAsia="Times New Roman" w:hAnsi="Times New Roman" w:cs="Times New Roman"/>
                <w:sz w:val="27"/>
                <w:szCs w:val="27"/>
                <w:lang w:eastAsia="ru-RU"/>
              </w:rPr>
              <w:br/>
              <w:t>7.Четкое использование</w:t>
            </w:r>
            <w:r w:rsidRPr="00761134">
              <w:rPr>
                <w:rFonts w:ascii="Times New Roman" w:eastAsia="Times New Roman" w:hAnsi="Times New Roman" w:cs="Times New Roman"/>
                <w:sz w:val="27"/>
                <w:szCs w:val="27"/>
                <w:lang w:eastAsia="ru-RU"/>
              </w:rPr>
              <w:br/>
              <w:t>ТСО, наглядности, дидактических материалов,</w:t>
            </w:r>
            <w:r w:rsidRPr="00761134">
              <w:rPr>
                <w:rFonts w:ascii="Times New Roman" w:eastAsia="Times New Roman" w:hAnsi="Times New Roman" w:cs="Times New Roman"/>
                <w:sz w:val="27"/>
                <w:szCs w:val="27"/>
                <w:lang w:eastAsia="ru-RU"/>
              </w:rPr>
              <w:br/>
              <w:t>красочных пособий</w:t>
            </w:r>
          </w:p>
        </w:tc>
        <w:tc>
          <w:tcPr>
            <w:tcW w:w="4755" w:type="dxa"/>
            <w:tcBorders>
              <w:top w:val="outset" w:sz="6" w:space="0" w:color="0033CC"/>
              <w:left w:val="outset" w:sz="6" w:space="0" w:color="0033CC"/>
              <w:bottom w:val="outset" w:sz="6" w:space="0" w:color="0033CC"/>
              <w:right w:val="outset" w:sz="6" w:space="0" w:color="0033CC"/>
            </w:tcBorders>
            <w:vAlign w:val="center"/>
            <w:hideMark/>
          </w:tcPr>
          <w:p w:rsidR="00761134" w:rsidRPr="00761134" w:rsidRDefault="00761134" w:rsidP="00761134">
            <w:pPr>
              <w:spacing w:before="100" w:beforeAutospacing="1" w:after="24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1. Показ достижений и недостатков в развитии личности, проявление доверия к силам и возможностям учащихся</w:t>
            </w:r>
            <w:r w:rsidRPr="00761134">
              <w:rPr>
                <w:rFonts w:ascii="Times New Roman" w:eastAsia="Times New Roman" w:hAnsi="Times New Roman" w:cs="Times New Roman"/>
                <w:sz w:val="27"/>
                <w:lang w:eastAsia="ru-RU"/>
              </w:rPr>
              <w:t> </w:t>
            </w:r>
            <w:r w:rsidRPr="00761134">
              <w:rPr>
                <w:rFonts w:ascii="Times New Roman" w:eastAsia="Times New Roman" w:hAnsi="Times New Roman" w:cs="Times New Roman"/>
                <w:sz w:val="27"/>
                <w:szCs w:val="27"/>
                <w:lang w:eastAsia="ru-RU"/>
              </w:rPr>
              <w:br/>
              <w:t>2. Проявление личного отношения учителя к ученику, классу, высказывание собственного мнения</w:t>
            </w:r>
            <w:r w:rsidRPr="00761134">
              <w:rPr>
                <w:rFonts w:ascii="Times New Roman" w:eastAsia="Times New Roman" w:hAnsi="Times New Roman" w:cs="Times New Roman"/>
                <w:sz w:val="27"/>
                <w:lang w:eastAsia="ru-RU"/>
              </w:rPr>
              <w:t> </w:t>
            </w:r>
            <w:r w:rsidRPr="00761134">
              <w:rPr>
                <w:rFonts w:ascii="Times New Roman" w:eastAsia="Times New Roman" w:hAnsi="Times New Roman" w:cs="Times New Roman"/>
                <w:sz w:val="27"/>
                <w:szCs w:val="27"/>
                <w:lang w:eastAsia="ru-RU"/>
              </w:rPr>
              <w:br/>
              <w:t xml:space="preserve">3. Проявление учителем собственных качеств, данных личности (в плане общения, эрудиции, отношения к предмету, деловых качеств и т.д.) </w:t>
            </w:r>
            <w:proofErr w:type="spellStart"/>
            <w:r w:rsidRPr="00761134">
              <w:rPr>
                <w:rFonts w:ascii="Times New Roman" w:eastAsia="Times New Roman" w:hAnsi="Times New Roman" w:cs="Times New Roman"/>
                <w:sz w:val="27"/>
                <w:szCs w:val="27"/>
                <w:lang w:eastAsia="ru-RU"/>
              </w:rPr>
              <w:t>и|</w:t>
            </w:r>
            <w:proofErr w:type="spellEnd"/>
            <w:r w:rsidRPr="00761134">
              <w:rPr>
                <w:rFonts w:ascii="Times New Roman" w:eastAsia="Times New Roman" w:hAnsi="Times New Roman" w:cs="Times New Roman"/>
                <w:sz w:val="27"/>
                <w:szCs w:val="27"/>
                <w:lang w:eastAsia="ru-RU"/>
              </w:rPr>
              <w:t xml:space="preserve"> побуждение учащихся к подобным проявлениям</w:t>
            </w:r>
            <w:r w:rsidRPr="00761134">
              <w:rPr>
                <w:rFonts w:ascii="Times New Roman" w:eastAsia="Times New Roman" w:hAnsi="Times New Roman" w:cs="Times New Roman"/>
                <w:sz w:val="27"/>
                <w:szCs w:val="27"/>
                <w:lang w:eastAsia="ru-RU"/>
              </w:rPr>
              <w:br/>
              <w:t>4. Организация дружеских взаимоотношений в коллективе (взаимопроверка, обмен мнениями, взаимопомощь)</w:t>
            </w:r>
          </w:p>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p w:rsidR="00761134" w:rsidRPr="00761134" w:rsidRDefault="00761134" w:rsidP="00761134">
            <w:pPr>
              <w:spacing w:before="100" w:beforeAutospacing="1" w:after="100" w:afterAutospacing="1"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4"/>
                <w:szCs w:val="24"/>
                <w:lang w:eastAsia="ru-RU"/>
              </w:rPr>
              <w:t> </w:t>
            </w:r>
          </w:p>
        </w:tc>
      </w:tr>
    </w:tbl>
    <w:p w:rsidR="00761134" w:rsidRPr="00761134" w:rsidRDefault="00761134" w:rsidP="00761134">
      <w:pPr>
        <w:spacing w:after="100" w:line="240" w:lineRule="auto"/>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003399"/>
          <w:sz w:val="27"/>
          <w:szCs w:val="27"/>
          <w:lang w:eastAsia="ru-RU"/>
        </w:rPr>
        <w:lastRenderedPageBreak/>
        <w:t>Профилактика неуспеваемости</w:t>
      </w:r>
    </w:p>
    <w:tbl>
      <w:tblPr>
        <w:tblW w:w="13950" w:type="dxa"/>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4A0"/>
      </w:tblPr>
      <w:tblGrid>
        <w:gridCol w:w="2790"/>
        <w:gridCol w:w="11160"/>
      </w:tblGrid>
      <w:tr w:rsidR="00761134" w:rsidRPr="00761134" w:rsidTr="00761134">
        <w:trPr>
          <w:tblCellSpacing w:w="0" w:type="dxa"/>
        </w:trPr>
        <w:tc>
          <w:tcPr>
            <w:tcW w:w="2790"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993300"/>
                <w:sz w:val="27"/>
                <w:szCs w:val="27"/>
                <w:lang w:eastAsia="ru-RU"/>
              </w:rPr>
              <w:t>Этапы урока</w:t>
            </w:r>
          </w:p>
        </w:tc>
        <w:tc>
          <w:tcPr>
            <w:tcW w:w="11160"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993300"/>
                <w:sz w:val="27"/>
                <w:szCs w:val="27"/>
                <w:lang w:eastAsia="ru-RU"/>
              </w:rPr>
              <w:t>Акценты в обучении</w:t>
            </w:r>
          </w:p>
        </w:tc>
      </w:tr>
      <w:tr w:rsidR="00761134" w:rsidRPr="00761134" w:rsidTr="00761134">
        <w:trPr>
          <w:tblCellSpacing w:w="0" w:type="dxa"/>
        </w:trPr>
        <w:tc>
          <w:tcPr>
            <w:tcW w:w="2790"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 xml:space="preserve">I. В процессе </w:t>
            </w:r>
            <w:proofErr w:type="gramStart"/>
            <w:r w:rsidRPr="00761134">
              <w:rPr>
                <w:rFonts w:ascii="Times New Roman" w:eastAsia="Times New Roman" w:hAnsi="Times New Roman" w:cs="Times New Roman"/>
                <w:sz w:val="27"/>
                <w:szCs w:val="27"/>
                <w:lang w:eastAsia="ru-RU"/>
              </w:rPr>
              <w:t>контроля за</w:t>
            </w:r>
            <w:proofErr w:type="gramEnd"/>
            <w:r w:rsidRPr="00761134">
              <w:rPr>
                <w:rFonts w:ascii="Times New Roman" w:eastAsia="Times New Roman" w:hAnsi="Times New Roman" w:cs="Times New Roman"/>
                <w:sz w:val="27"/>
                <w:szCs w:val="27"/>
                <w:lang w:eastAsia="ru-RU"/>
              </w:rPr>
              <w:t xml:space="preserve"> подготовленностью учащихся</w:t>
            </w:r>
          </w:p>
        </w:tc>
        <w:tc>
          <w:tcPr>
            <w:tcW w:w="11160"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Специально контролировать усвоение вопросов, вызывающих у учащихся наибольшие затруднения</w:t>
            </w:r>
            <w:r w:rsidRPr="00761134">
              <w:rPr>
                <w:rFonts w:ascii="Times New Roman" w:eastAsia="Times New Roman" w:hAnsi="Times New Roman" w:cs="Times New Roman"/>
                <w:sz w:val="27"/>
                <w:szCs w:val="27"/>
                <w:lang w:eastAsia="ru-RU"/>
              </w:rPr>
              <w:br/>
              <w:t>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w:t>
            </w:r>
            <w:proofErr w:type="gramStart"/>
            <w:r w:rsidRPr="00761134">
              <w:rPr>
                <w:rFonts w:ascii="Times New Roman" w:eastAsia="Times New Roman" w:hAnsi="Times New Roman" w:cs="Times New Roman"/>
                <w:sz w:val="27"/>
                <w:szCs w:val="27"/>
                <w:lang w:eastAsia="ru-RU"/>
              </w:rPr>
              <w:t xml:space="preserve"> П</w:t>
            </w:r>
            <w:proofErr w:type="gramEnd"/>
            <w:r w:rsidRPr="00761134">
              <w:rPr>
                <w:rFonts w:ascii="Times New Roman" w:eastAsia="Times New Roman" w:hAnsi="Times New Roman" w:cs="Times New Roman"/>
                <w:sz w:val="27"/>
                <w:szCs w:val="27"/>
                <w:lang w:eastAsia="ru-RU"/>
              </w:rPr>
              <w:t>о окончании изучения темы или раздела, обобщать итоги усвоения основных понятий, законов, правил, умений и навыков школьниками, выявлять причины отставания</w:t>
            </w:r>
          </w:p>
        </w:tc>
      </w:tr>
      <w:tr w:rsidR="00761134" w:rsidRPr="00761134" w:rsidTr="00761134">
        <w:trPr>
          <w:tblCellSpacing w:w="0" w:type="dxa"/>
        </w:trPr>
        <w:tc>
          <w:tcPr>
            <w:tcW w:w="2790"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2. При изложении нового материала</w:t>
            </w:r>
          </w:p>
        </w:tc>
        <w:tc>
          <w:tcPr>
            <w:tcW w:w="11160"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Обязательно проверять в ходе урока степень понимания учащимися основных элементов излагаемого материала</w:t>
            </w:r>
            <w:proofErr w:type="gramStart"/>
            <w:r w:rsidRPr="00761134">
              <w:rPr>
                <w:rFonts w:ascii="Times New Roman" w:eastAsia="Times New Roman" w:hAnsi="Times New Roman" w:cs="Times New Roman"/>
                <w:sz w:val="27"/>
                <w:szCs w:val="27"/>
                <w:lang w:eastAsia="ru-RU"/>
              </w:rPr>
              <w:t xml:space="preserve"> С</w:t>
            </w:r>
            <w:proofErr w:type="gramEnd"/>
            <w:r w:rsidRPr="00761134">
              <w:rPr>
                <w:rFonts w:ascii="Times New Roman" w:eastAsia="Times New Roman" w:hAnsi="Times New Roman" w:cs="Times New Roman"/>
                <w:sz w:val="27"/>
                <w:szCs w:val="27"/>
                <w:lang w:eastAsia="ru-RU"/>
              </w:rPr>
              <w:t>тимулировать вопросы со стороны учащихся при затруднениях в усвоении учебного материала Применять средства поддержания интереса к усвоению знаний</w:t>
            </w:r>
            <w:r w:rsidRPr="00761134">
              <w:rPr>
                <w:rFonts w:ascii="Times New Roman" w:eastAsia="Times New Roman" w:hAnsi="Times New Roman" w:cs="Times New Roman"/>
                <w:sz w:val="27"/>
                <w:szCs w:val="27"/>
                <w:lang w:eastAsia="ru-RU"/>
              </w:rPr>
              <w:br/>
              <w:t>Обеспечивать разнообразие методов обучения, позволяющих всем учащимся активно усваивать материал</w:t>
            </w:r>
          </w:p>
        </w:tc>
      </w:tr>
      <w:tr w:rsidR="00761134" w:rsidRPr="00761134" w:rsidTr="00761134">
        <w:trPr>
          <w:tblCellSpacing w:w="0" w:type="dxa"/>
        </w:trPr>
        <w:tc>
          <w:tcPr>
            <w:tcW w:w="2790"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3. В ходе самостоятельной работы учащихся на уроке</w:t>
            </w:r>
          </w:p>
        </w:tc>
        <w:tc>
          <w:tcPr>
            <w:tcW w:w="11160"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определенной системе, достичь большего эффекта</w:t>
            </w:r>
            <w:proofErr w:type="gramStart"/>
            <w:r w:rsidRPr="00761134">
              <w:rPr>
                <w:rFonts w:ascii="Times New Roman" w:eastAsia="Times New Roman" w:hAnsi="Times New Roman" w:cs="Times New Roman"/>
                <w:sz w:val="27"/>
                <w:szCs w:val="27"/>
                <w:lang w:eastAsia="ru-RU"/>
              </w:rPr>
              <w:t xml:space="preserve"> В</w:t>
            </w:r>
            <w:proofErr w:type="gramEnd"/>
            <w:r w:rsidRPr="00761134">
              <w:rPr>
                <w:rFonts w:ascii="Times New Roman" w:eastAsia="Times New Roman" w:hAnsi="Times New Roman" w:cs="Times New Roman"/>
                <w:sz w:val="27"/>
                <w:szCs w:val="27"/>
                <w:lang w:eastAsia="ru-RU"/>
              </w:rPr>
              <w:t>ключать в содержание самостоятельной работы упражнения по устранению ошибок, допущенных при ответах 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выполнять ее в должном темпе и осуществлять контроль</w:t>
            </w:r>
          </w:p>
        </w:tc>
      </w:tr>
      <w:tr w:rsidR="00761134" w:rsidRPr="00761134" w:rsidTr="00761134">
        <w:trPr>
          <w:tblCellSpacing w:w="0" w:type="dxa"/>
        </w:trPr>
        <w:tc>
          <w:tcPr>
            <w:tcW w:w="2790"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4. При организации самостоятельной работы вне класса</w:t>
            </w:r>
          </w:p>
        </w:tc>
        <w:tc>
          <w:tcPr>
            <w:tcW w:w="11160"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Обеспечить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w:t>
            </w:r>
            <w:proofErr w:type="gramStart"/>
            <w:r w:rsidRPr="00761134">
              <w:rPr>
                <w:rFonts w:ascii="Times New Roman" w:eastAsia="Times New Roman" w:hAnsi="Times New Roman" w:cs="Times New Roman"/>
                <w:sz w:val="27"/>
                <w:szCs w:val="27"/>
                <w:lang w:eastAsia="ru-RU"/>
              </w:rPr>
              <w:t xml:space="preserve"> С</w:t>
            </w:r>
            <w:proofErr w:type="gramEnd"/>
            <w:r w:rsidRPr="00761134">
              <w:rPr>
                <w:rFonts w:ascii="Times New Roman" w:eastAsia="Times New Roman" w:hAnsi="Times New Roman" w:cs="Times New Roman"/>
                <w:sz w:val="27"/>
                <w:szCs w:val="27"/>
                <w:lang w:eastAsia="ru-RU"/>
              </w:rPr>
              <w:t>истематически давать домашние задания по работе над типичными ошибками Четко инструктировать учащихся о порядке выполнения домашних работ, проверять степень понимания этих инструкций слабоуспевающими школьниками Согласовывать объем домашних заданий с другими учителями класса, исключая перегрузку, особенно слабоуспевающих учеников</w:t>
            </w:r>
          </w:p>
        </w:tc>
      </w:tr>
    </w:tbl>
    <w:p w:rsidR="00761134" w:rsidRPr="00761134" w:rsidRDefault="00761134" w:rsidP="00761134">
      <w:pPr>
        <w:spacing w:after="100" w:line="240" w:lineRule="auto"/>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003399"/>
          <w:sz w:val="27"/>
          <w:szCs w:val="27"/>
          <w:lang w:eastAsia="ru-RU"/>
        </w:rPr>
        <w:lastRenderedPageBreak/>
        <w:t>Оказание помощи неуспевающему ученику на уроке</w:t>
      </w:r>
    </w:p>
    <w:tbl>
      <w:tblPr>
        <w:tblW w:w="13920" w:type="dxa"/>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4A0"/>
      </w:tblPr>
      <w:tblGrid>
        <w:gridCol w:w="2974"/>
        <w:gridCol w:w="10946"/>
      </w:tblGrid>
      <w:tr w:rsidR="00761134" w:rsidRPr="00761134" w:rsidTr="00761134">
        <w:trPr>
          <w:tblCellSpacing w:w="0" w:type="dxa"/>
        </w:trPr>
        <w:tc>
          <w:tcPr>
            <w:tcW w:w="2974"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993300"/>
                <w:sz w:val="27"/>
                <w:szCs w:val="27"/>
                <w:lang w:eastAsia="ru-RU"/>
              </w:rPr>
              <w:t>Этапы урока</w:t>
            </w:r>
          </w:p>
        </w:tc>
        <w:tc>
          <w:tcPr>
            <w:tcW w:w="10946"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993300"/>
                <w:sz w:val="27"/>
                <w:szCs w:val="27"/>
                <w:lang w:eastAsia="ru-RU"/>
              </w:rPr>
              <w:t>Виды помощи в учении</w:t>
            </w:r>
          </w:p>
        </w:tc>
      </w:tr>
      <w:tr w:rsidR="00761134" w:rsidRPr="00761134" w:rsidTr="00761134">
        <w:trPr>
          <w:tblCellSpacing w:w="0" w:type="dxa"/>
        </w:trPr>
        <w:tc>
          <w:tcPr>
            <w:tcW w:w="2974"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 xml:space="preserve">В процессе </w:t>
            </w:r>
            <w:proofErr w:type="gramStart"/>
            <w:r w:rsidRPr="00761134">
              <w:rPr>
                <w:rFonts w:ascii="Times New Roman" w:eastAsia="Times New Roman" w:hAnsi="Times New Roman" w:cs="Times New Roman"/>
                <w:sz w:val="27"/>
                <w:szCs w:val="27"/>
                <w:lang w:eastAsia="ru-RU"/>
              </w:rPr>
              <w:t>контроля за</w:t>
            </w:r>
            <w:proofErr w:type="gramEnd"/>
            <w:r w:rsidRPr="00761134">
              <w:rPr>
                <w:rFonts w:ascii="Times New Roman" w:eastAsia="Times New Roman" w:hAnsi="Times New Roman" w:cs="Times New Roman"/>
                <w:sz w:val="27"/>
                <w:szCs w:val="27"/>
                <w:lang w:eastAsia="ru-RU"/>
              </w:rPr>
              <w:t xml:space="preserve"> подготовленностью учащихся</w:t>
            </w:r>
          </w:p>
        </w:tc>
        <w:tc>
          <w:tcPr>
            <w:tcW w:w="10946"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Создание атмосферы особой доброжелательности при опросе</w:t>
            </w:r>
            <w:r w:rsidRPr="00761134">
              <w:rPr>
                <w:rFonts w:ascii="Times New Roman" w:eastAsia="Times New Roman" w:hAnsi="Times New Roman" w:cs="Times New Roman"/>
                <w:sz w:val="27"/>
                <w:szCs w:val="27"/>
                <w:lang w:eastAsia="ru-RU"/>
              </w:rPr>
              <w:br/>
              <w:t xml:space="preserve">Снижение темпа опроса, разрешение дольше готовиться </w:t>
            </w:r>
            <w:proofErr w:type="spellStart"/>
            <w:r w:rsidRPr="00761134">
              <w:rPr>
                <w:rFonts w:ascii="Times New Roman" w:eastAsia="Times New Roman" w:hAnsi="Times New Roman" w:cs="Times New Roman"/>
                <w:sz w:val="27"/>
                <w:szCs w:val="27"/>
                <w:lang w:eastAsia="ru-RU"/>
              </w:rPr>
              <w:t>y</w:t>
            </w:r>
            <w:proofErr w:type="spellEnd"/>
            <w:r w:rsidRPr="00761134">
              <w:rPr>
                <w:rFonts w:ascii="Times New Roman" w:eastAsia="Times New Roman" w:hAnsi="Times New Roman" w:cs="Times New Roman"/>
                <w:sz w:val="27"/>
                <w:szCs w:val="27"/>
                <w:lang w:eastAsia="ru-RU"/>
              </w:rPr>
              <w:t xml:space="preserve"> доски</w:t>
            </w:r>
            <w:r w:rsidRPr="00761134">
              <w:rPr>
                <w:rFonts w:ascii="Times New Roman" w:eastAsia="Times New Roman" w:hAnsi="Times New Roman" w:cs="Times New Roman"/>
                <w:sz w:val="27"/>
                <w:szCs w:val="27"/>
                <w:lang w:eastAsia="ru-RU"/>
              </w:rPr>
              <w:br/>
              <w:t>Предложения учащимся примерного плана ответа</w:t>
            </w:r>
            <w:r w:rsidRPr="00761134">
              <w:rPr>
                <w:rFonts w:ascii="Times New Roman" w:eastAsia="Times New Roman" w:hAnsi="Times New Roman" w:cs="Times New Roman"/>
                <w:sz w:val="27"/>
                <w:lang w:eastAsia="ru-RU"/>
              </w:rPr>
              <w:t> </w:t>
            </w:r>
            <w:r w:rsidRPr="00761134">
              <w:rPr>
                <w:rFonts w:ascii="Times New Roman" w:eastAsia="Times New Roman" w:hAnsi="Times New Roman" w:cs="Times New Roman"/>
                <w:sz w:val="27"/>
                <w:szCs w:val="27"/>
                <w:lang w:eastAsia="ru-RU"/>
              </w:rPr>
              <w:br/>
              <w:t>Разрешение пользоваться наглядными пособиями, помогающими излагать суть явления.</w:t>
            </w:r>
            <w:r w:rsidRPr="00761134">
              <w:rPr>
                <w:rFonts w:ascii="Times New Roman" w:eastAsia="Times New Roman" w:hAnsi="Times New Roman" w:cs="Times New Roman"/>
                <w:sz w:val="27"/>
                <w:lang w:eastAsia="ru-RU"/>
              </w:rPr>
              <w:t> </w:t>
            </w:r>
            <w:r w:rsidRPr="00761134">
              <w:rPr>
                <w:rFonts w:ascii="Times New Roman" w:eastAsia="Times New Roman" w:hAnsi="Times New Roman" w:cs="Times New Roman"/>
                <w:sz w:val="27"/>
                <w:szCs w:val="27"/>
                <w:lang w:eastAsia="ru-RU"/>
              </w:rPr>
              <w:br/>
              <w:t>Стимулирование оценкой, подбадриванием, похвалой.</w:t>
            </w:r>
          </w:p>
        </w:tc>
      </w:tr>
      <w:tr w:rsidR="00761134" w:rsidRPr="00761134" w:rsidTr="00761134">
        <w:trPr>
          <w:tblCellSpacing w:w="0" w:type="dxa"/>
        </w:trPr>
        <w:tc>
          <w:tcPr>
            <w:tcW w:w="2974"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При изложении нового материала</w:t>
            </w:r>
          </w:p>
        </w:tc>
        <w:tc>
          <w:tcPr>
            <w:tcW w:w="10946"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Применение мер поддержания интереса к усвоению темы</w:t>
            </w:r>
            <w:proofErr w:type="gramStart"/>
            <w:r w:rsidRPr="00761134">
              <w:rPr>
                <w:rFonts w:ascii="Times New Roman" w:eastAsia="Times New Roman" w:hAnsi="Times New Roman" w:cs="Times New Roman"/>
                <w:sz w:val="27"/>
                <w:lang w:eastAsia="ru-RU"/>
              </w:rPr>
              <w:t> </w:t>
            </w:r>
            <w:r w:rsidRPr="00761134">
              <w:rPr>
                <w:rFonts w:ascii="Times New Roman" w:eastAsia="Times New Roman" w:hAnsi="Times New Roman" w:cs="Times New Roman"/>
                <w:sz w:val="27"/>
                <w:szCs w:val="27"/>
                <w:lang w:eastAsia="ru-RU"/>
              </w:rPr>
              <w:br/>
              <w:t>Б</w:t>
            </w:r>
            <w:proofErr w:type="gramEnd"/>
            <w:r w:rsidRPr="00761134">
              <w:rPr>
                <w:rFonts w:ascii="Times New Roman" w:eastAsia="Times New Roman" w:hAnsi="Times New Roman" w:cs="Times New Roman"/>
                <w:sz w:val="27"/>
                <w:szCs w:val="27"/>
                <w:lang w:eastAsia="ru-RU"/>
              </w:rPr>
              <w:t>олее частое обращение к слабоуспевающим с вопросами, выясняющими степень понимания ими учебного материала</w:t>
            </w:r>
            <w:r w:rsidRPr="00761134">
              <w:rPr>
                <w:rFonts w:ascii="Times New Roman" w:eastAsia="Times New Roman" w:hAnsi="Times New Roman" w:cs="Times New Roman"/>
                <w:sz w:val="27"/>
                <w:lang w:eastAsia="ru-RU"/>
              </w:rPr>
              <w:t> </w:t>
            </w:r>
            <w:r w:rsidRPr="00761134">
              <w:rPr>
                <w:rFonts w:ascii="Times New Roman" w:eastAsia="Times New Roman" w:hAnsi="Times New Roman" w:cs="Times New Roman"/>
                <w:sz w:val="27"/>
                <w:szCs w:val="27"/>
                <w:lang w:eastAsia="ru-RU"/>
              </w:rPr>
              <w:br/>
              <w:t>Привлечение их в качестве помощников при подготовке приборов, опытов и т.д. Привлечение к высказыванию предположений при проблемном обучении, к выводам и обобщениям или объяснению сути проблемы, высказанной сильным учеником.</w:t>
            </w:r>
          </w:p>
        </w:tc>
      </w:tr>
      <w:tr w:rsidR="00761134" w:rsidRPr="00761134" w:rsidTr="00761134">
        <w:trPr>
          <w:tblCellSpacing w:w="0" w:type="dxa"/>
        </w:trPr>
        <w:tc>
          <w:tcPr>
            <w:tcW w:w="2974"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В ходе самостоятельной работы на уроке</w:t>
            </w:r>
          </w:p>
        </w:tc>
        <w:tc>
          <w:tcPr>
            <w:tcW w:w="10946"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Разбивка заданий на дозы, этапы, выделение в сложных заданиях ряда простых</w:t>
            </w:r>
            <w:r w:rsidRPr="00761134">
              <w:rPr>
                <w:rFonts w:ascii="Times New Roman" w:eastAsia="Times New Roman" w:hAnsi="Times New Roman" w:cs="Times New Roman"/>
                <w:sz w:val="27"/>
                <w:szCs w:val="27"/>
                <w:lang w:eastAsia="ru-RU"/>
              </w:rPr>
              <w:br/>
              <w:t>Ссылка на аналогичное задание, выполненное ранее</w:t>
            </w:r>
            <w:r w:rsidRPr="00761134">
              <w:rPr>
                <w:rFonts w:ascii="Times New Roman" w:eastAsia="Times New Roman" w:hAnsi="Times New Roman" w:cs="Times New Roman"/>
                <w:sz w:val="27"/>
                <w:lang w:eastAsia="ru-RU"/>
              </w:rPr>
              <w:t> </w:t>
            </w:r>
            <w:r w:rsidRPr="00761134">
              <w:rPr>
                <w:rFonts w:ascii="Times New Roman" w:eastAsia="Times New Roman" w:hAnsi="Times New Roman" w:cs="Times New Roman"/>
                <w:sz w:val="27"/>
                <w:szCs w:val="27"/>
                <w:lang w:eastAsia="ru-RU"/>
              </w:rPr>
              <w:br/>
              <w:t>Напоминание приема и способа выполнения задания</w:t>
            </w:r>
            <w:r w:rsidRPr="00761134">
              <w:rPr>
                <w:rFonts w:ascii="Times New Roman" w:eastAsia="Times New Roman" w:hAnsi="Times New Roman" w:cs="Times New Roman"/>
                <w:sz w:val="27"/>
                <w:szCs w:val="27"/>
                <w:lang w:eastAsia="ru-RU"/>
              </w:rPr>
              <w:br/>
              <w:t>Указание на необходимость актуализировать то или иное правило</w:t>
            </w:r>
            <w:r w:rsidRPr="00761134">
              <w:rPr>
                <w:rFonts w:ascii="Times New Roman" w:eastAsia="Times New Roman" w:hAnsi="Times New Roman" w:cs="Times New Roman"/>
                <w:sz w:val="27"/>
                <w:szCs w:val="27"/>
                <w:lang w:eastAsia="ru-RU"/>
              </w:rPr>
              <w:br/>
              <w:t>Ссылка на правила и свойства, которые необходимы для решения задач, упражнений</w:t>
            </w:r>
            <w:r w:rsidRPr="00761134">
              <w:rPr>
                <w:rFonts w:ascii="Times New Roman" w:eastAsia="Times New Roman" w:hAnsi="Times New Roman" w:cs="Times New Roman"/>
                <w:sz w:val="27"/>
                <w:szCs w:val="27"/>
                <w:lang w:eastAsia="ru-RU"/>
              </w:rPr>
              <w:br/>
              <w:t>Инструктирование о рациональных путях выполнения заданий, требованиях к их оформлению</w:t>
            </w:r>
            <w:r w:rsidRPr="00761134">
              <w:rPr>
                <w:rFonts w:ascii="Times New Roman" w:eastAsia="Times New Roman" w:hAnsi="Times New Roman" w:cs="Times New Roman"/>
                <w:sz w:val="27"/>
                <w:szCs w:val="27"/>
                <w:lang w:eastAsia="ru-RU"/>
              </w:rPr>
              <w:br/>
              <w:t>Стимулирование самостоятельных действий слабоуспевающих</w:t>
            </w:r>
            <w:proofErr w:type="gramStart"/>
            <w:r w:rsidRPr="00761134">
              <w:rPr>
                <w:rFonts w:ascii="Times New Roman" w:eastAsia="Times New Roman" w:hAnsi="Times New Roman" w:cs="Times New Roman"/>
                <w:sz w:val="27"/>
                <w:szCs w:val="27"/>
                <w:lang w:eastAsia="ru-RU"/>
              </w:rPr>
              <w:br/>
              <w:t>Б</w:t>
            </w:r>
            <w:proofErr w:type="gramEnd"/>
            <w:r w:rsidRPr="00761134">
              <w:rPr>
                <w:rFonts w:ascii="Times New Roman" w:eastAsia="Times New Roman" w:hAnsi="Times New Roman" w:cs="Times New Roman"/>
                <w:sz w:val="27"/>
                <w:szCs w:val="27"/>
                <w:lang w:eastAsia="ru-RU"/>
              </w:rPr>
              <w:t>олее тщательный контроль за их деятельностью, указаний на ошибки, проверка, исправления</w:t>
            </w:r>
          </w:p>
        </w:tc>
      </w:tr>
      <w:tr w:rsidR="00761134" w:rsidRPr="00761134" w:rsidTr="00761134">
        <w:trPr>
          <w:tblCellSpacing w:w="0" w:type="dxa"/>
        </w:trPr>
        <w:tc>
          <w:tcPr>
            <w:tcW w:w="2974"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При организации самостоятельной работы</w:t>
            </w:r>
          </w:p>
        </w:tc>
        <w:tc>
          <w:tcPr>
            <w:tcW w:w="10946" w:type="dxa"/>
            <w:tcBorders>
              <w:top w:val="outset" w:sz="6" w:space="0" w:color="003399"/>
              <w:left w:val="outset" w:sz="6" w:space="0" w:color="003399"/>
              <w:bottom w:val="outset" w:sz="6" w:space="0" w:color="003399"/>
              <w:right w:val="outset" w:sz="6" w:space="0" w:color="003399"/>
            </w:tcBorders>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Выбор для групп слабоуспевающих наиболее рациональной системы упражнений, а не механическое увеличение их числа</w:t>
            </w:r>
            <w:proofErr w:type="gramStart"/>
            <w:r w:rsidRPr="00761134">
              <w:rPr>
                <w:rFonts w:ascii="Times New Roman" w:eastAsia="Times New Roman" w:hAnsi="Times New Roman" w:cs="Times New Roman"/>
                <w:sz w:val="27"/>
                <w:szCs w:val="27"/>
                <w:lang w:eastAsia="ru-RU"/>
              </w:rPr>
              <w:br/>
              <w:t>Б</w:t>
            </w:r>
            <w:proofErr w:type="gramEnd"/>
            <w:r w:rsidRPr="00761134">
              <w:rPr>
                <w:rFonts w:ascii="Times New Roman" w:eastAsia="Times New Roman" w:hAnsi="Times New Roman" w:cs="Times New Roman"/>
                <w:sz w:val="27"/>
                <w:szCs w:val="27"/>
                <w:lang w:eastAsia="ru-RU"/>
              </w:rPr>
              <w:t>олее подробное объяснение последовательности выполнения задания Предупреждение о возможных затруднениях, использование карточек-консультаций, карточек с направляющим планом действий</w:t>
            </w:r>
          </w:p>
        </w:tc>
      </w:tr>
    </w:tbl>
    <w:p w:rsidR="00761134" w:rsidRPr="00761134" w:rsidRDefault="00761134" w:rsidP="0076113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CC0000"/>
          <w:sz w:val="36"/>
          <w:szCs w:val="36"/>
          <w:lang w:eastAsia="ru-RU"/>
        </w:rPr>
        <w:lastRenderedPageBreak/>
        <w:t>Нетрадиционные уроки</w:t>
      </w:r>
    </w:p>
    <w:p w:rsidR="00761134" w:rsidRPr="00761134" w:rsidRDefault="00761134" w:rsidP="0076113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0033CC"/>
          <w:sz w:val="27"/>
          <w:szCs w:val="27"/>
          <w:lang w:eastAsia="ru-RU"/>
        </w:rPr>
        <w:t>Классификация уроков на нетрадиционной основе</w:t>
      </w:r>
    </w:p>
    <w:tbl>
      <w:tblPr>
        <w:tblW w:w="14415" w:type="dxa"/>
        <w:jc w:val="center"/>
        <w:tblCellSpacing w:w="0" w:type="dxa"/>
        <w:tblBorders>
          <w:top w:val="outset" w:sz="6" w:space="0" w:color="006633"/>
          <w:left w:val="outset" w:sz="6" w:space="0" w:color="006633"/>
          <w:bottom w:val="outset" w:sz="6" w:space="0" w:color="006633"/>
          <w:right w:val="outset" w:sz="6" w:space="0" w:color="006633"/>
        </w:tblBorders>
        <w:tblCellMar>
          <w:left w:w="0" w:type="dxa"/>
          <w:right w:w="0" w:type="dxa"/>
        </w:tblCellMar>
        <w:tblLook w:val="04A0"/>
      </w:tblPr>
      <w:tblGrid>
        <w:gridCol w:w="3067"/>
        <w:gridCol w:w="3961"/>
        <w:gridCol w:w="7387"/>
      </w:tblGrid>
      <w:tr w:rsidR="00761134" w:rsidRPr="00761134" w:rsidTr="00761134">
        <w:trPr>
          <w:tblCellSpacing w:w="0" w:type="dxa"/>
          <w:jc w:val="center"/>
        </w:trPr>
        <w:tc>
          <w:tcPr>
            <w:tcW w:w="0" w:type="auto"/>
            <w:tcBorders>
              <w:top w:val="outset" w:sz="6" w:space="0" w:color="006633"/>
              <w:left w:val="outset" w:sz="6" w:space="0" w:color="006633"/>
              <w:bottom w:val="outset" w:sz="6" w:space="0" w:color="006633"/>
              <w:right w:val="outset" w:sz="6" w:space="0" w:color="006633"/>
            </w:tcBorders>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Основания</w:t>
            </w:r>
          </w:p>
        </w:tc>
        <w:tc>
          <w:tcPr>
            <w:tcW w:w="0" w:type="auto"/>
            <w:tcBorders>
              <w:top w:val="outset" w:sz="6" w:space="0" w:color="006633"/>
              <w:left w:val="outset" w:sz="6" w:space="0" w:color="006633"/>
              <w:bottom w:val="outset" w:sz="6" w:space="0" w:color="006633"/>
              <w:right w:val="outset" w:sz="6" w:space="0" w:color="006633"/>
            </w:tcBorders>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Цели</w:t>
            </w:r>
          </w:p>
        </w:tc>
        <w:tc>
          <w:tcPr>
            <w:tcW w:w="0" w:type="auto"/>
            <w:tcBorders>
              <w:top w:val="outset" w:sz="6" w:space="0" w:color="006633"/>
              <w:left w:val="outset" w:sz="6" w:space="0" w:color="006633"/>
              <w:bottom w:val="outset" w:sz="6" w:space="0" w:color="006633"/>
              <w:right w:val="outset" w:sz="6" w:space="0" w:color="006633"/>
            </w:tcBorders>
            <w:vAlign w:val="center"/>
            <w:hideMark/>
          </w:tcPr>
          <w:p w:rsidR="00761134" w:rsidRPr="00761134" w:rsidRDefault="00761134" w:rsidP="00761134">
            <w:pPr>
              <w:spacing w:after="0" w:line="240" w:lineRule="auto"/>
              <w:jc w:val="center"/>
              <w:rPr>
                <w:rFonts w:ascii="Times New Roman" w:eastAsia="Times New Roman" w:hAnsi="Times New Roman" w:cs="Times New Roman"/>
                <w:sz w:val="24"/>
                <w:szCs w:val="24"/>
                <w:lang w:eastAsia="ru-RU"/>
              </w:rPr>
            </w:pPr>
            <w:r w:rsidRPr="00761134">
              <w:rPr>
                <w:rFonts w:ascii="Times New Roman" w:eastAsia="Times New Roman" w:hAnsi="Times New Roman" w:cs="Times New Roman"/>
                <w:color w:val="003399"/>
                <w:sz w:val="27"/>
                <w:szCs w:val="27"/>
                <w:lang w:eastAsia="ru-RU"/>
              </w:rPr>
              <w:t>Формы</w:t>
            </w:r>
          </w:p>
        </w:tc>
      </w:tr>
      <w:tr w:rsidR="00761134" w:rsidRPr="00761134" w:rsidTr="00761134">
        <w:trPr>
          <w:tblCellSpacing w:w="0" w:type="dxa"/>
          <w:jc w:val="center"/>
        </w:trPr>
        <w:tc>
          <w:tcPr>
            <w:tcW w:w="0" w:type="auto"/>
            <w:tcBorders>
              <w:top w:val="outset" w:sz="6" w:space="0" w:color="006633"/>
              <w:left w:val="outset" w:sz="6" w:space="0" w:color="006633"/>
              <w:bottom w:val="outset" w:sz="6" w:space="0" w:color="006633"/>
              <w:right w:val="outset" w:sz="6" w:space="0" w:color="006633"/>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Измененные способы организации</w:t>
            </w:r>
          </w:p>
        </w:tc>
        <w:tc>
          <w:tcPr>
            <w:tcW w:w="0" w:type="auto"/>
            <w:tcBorders>
              <w:top w:val="outset" w:sz="6" w:space="0" w:color="006633"/>
              <w:left w:val="outset" w:sz="6" w:space="0" w:color="006633"/>
              <w:bottom w:val="outset" w:sz="6" w:space="0" w:color="006633"/>
              <w:right w:val="outset" w:sz="6" w:space="0" w:color="006633"/>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Развитие осмысленного отношения к знаниям</w:t>
            </w:r>
          </w:p>
        </w:tc>
        <w:tc>
          <w:tcPr>
            <w:tcW w:w="0" w:type="auto"/>
            <w:tcBorders>
              <w:top w:val="outset" w:sz="6" w:space="0" w:color="006633"/>
              <w:left w:val="outset" w:sz="6" w:space="0" w:color="006633"/>
              <w:bottom w:val="outset" w:sz="6" w:space="0" w:color="006633"/>
              <w:right w:val="outset" w:sz="6" w:space="0" w:color="006633"/>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Защита знаний, защита идей, урок вдвоем, урок-встреча</w:t>
            </w:r>
          </w:p>
        </w:tc>
      </w:tr>
      <w:tr w:rsidR="00761134" w:rsidRPr="00761134" w:rsidTr="00761134">
        <w:trPr>
          <w:tblCellSpacing w:w="0" w:type="dxa"/>
          <w:jc w:val="center"/>
        </w:trPr>
        <w:tc>
          <w:tcPr>
            <w:tcW w:w="0" w:type="auto"/>
            <w:tcBorders>
              <w:top w:val="outset" w:sz="6" w:space="0" w:color="006633"/>
              <w:left w:val="outset" w:sz="6" w:space="0" w:color="006633"/>
              <w:bottom w:val="outset" w:sz="6" w:space="0" w:color="006633"/>
              <w:right w:val="outset" w:sz="6" w:space="0" w:color="006633"/>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Опора на фантазию</w:t>
            </w:r>
          </w:p>
        </w:tc>
        <w:tc>
          <w:tcPr>
            <w:tcW w:w="0" w:type="auto"/>
            <w:tcBorders>
              <w:top w:val="outset" w:sz="6" w:space="0" w:color="006633"/>
              <w:left w:val="outset" w:sz="6" w:space="0" w:color="006633"/>
              <w:bottom w:val="outset" w:sz="6" w:space="0" w:color="006633"/>
              <w:right w:val="outset" w:sz="6" w:space="0" w:color="006633"/>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Становление творческих способностей при работе с содержанием учебного материала</w:t>
            </w:r>
          </w:p>
        </w:tc>
        <w:tc>
          <w:tcPr>
            <w:tcW w:w="0" w:type="auto"/>
            <w:tcBorders>
              <w:top w:val="outset" w:sz="6" w:space="0" w:color="006633"/>
              <w:left w:val="outset" w:sz="6" w:space="0" w:color="006633"/>
              <w:bottom w:val="outset" w:sz="6" w:space="0" w:color="006633"/>
              <w:right w:val="outset" w:sz="6" w:space="0" w:color="006633"/>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proofErr w:type="gramStart"/>
            <w:r w:rsidRPr="00761134">
              <w:rPr>
                <w:rFonts w:ascii="Times New Roman" w:eastAsia="Times New Roman" w:hAnsi="Times New Roman" w:cs="Times New Roman"/>
                <w:sz w:val="27"/>
                <w:szCs w:val="27"/>
                <w:lang w:eastAsia="ru-RU"/>
              </w:rPr>
              <w:t xml:space="preserve">Урок-сказка, </w:t>
            </w:r>
            <w:proofErr w:type="spellStart"/>
            <w:r w:rsidRPr="00761134">
              <w:rPr>
                <w:rFonts w:ascii="Times New Roman" w:eastAsia="Times New Roman" w:hAnsi="Times New Roman" w:cs="Times New Roman"/>
                <w:sz w:val="27"/>
                <w:szCs w:val="27"/>
                <w:lang w:eastAsia="ru-RU"/>
              </w:rPr>
              <w:t>урок-творчества</w:t>
            </w:r>
            <w:proofErr w:type="spellEnd"/>
            <w:r w:rsidRPr="00761134">
              <w:rPr>
                <w:rFonts w:ascii="Times New Roman" w:eastAsia="Times New Roman" w:hAnsi="Times New Roman" w:cs="Times New Roman"/>
                <w:sz w:val="27"/>
                <w:szCs w:val="27"/>
                <w:lang w:eastAsia="ru-RU"/>
              </w:rPr>
              <w:t>: уроки изобретательства, творческий отчет, урок-выставка, урок "удивительное рядом", урок фантастического проекта, урок-рассказ об ученых, урок-сюрприз, урок-подарок</w:t>
            </w:r>
            <w:proofErr w:type="gramEnd"/>
          </w:p>
        </w:tc>
      </w:tr>
      <w:tr w:rsidR="00761134" w:rsidRPr="00761134" w:rsidTr="00761134">
        <w:trPr>
          <w:tblCellSpacing w:w="0" w:type="dxa"/>
          <w:jc w:val="center"/>
        </w:trPr>
        <w:tc>
          <w:tcPr>
            <w:tcW w:w="0" w:type="auto"/>
            <w:tcBorders>
              <w:top w:val="outset" w:sz="6" w:space="0" w:color="006633"/>
              <w:left w:val="outset" w:sz="6" w:space="0" w:color="006633"/>
              <w:bottom w:val="outset" w:sz="6" w:space="0" w:color="006633"/>
              <w:right w:val="outset" w:sz="6" w:space="0" w:color="006633"/>
            </w:tcBorders>
            <w:shd w:val="clear" w:color="auto" w:fill="99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proofErr w:type="spellStart"/>
            <w:r w:rsidRPr="00761134">
              <w:rPr>
                <w:rFonts w:ascii="Times New Roman" w:eastAsia="Times New Roman" w:hAnsi="Times New Roman" w:cs="Times New Roman"/>
                <w:sz w:val="27"/>
                <w:szCs w:val="27"/>
                <w:lang w:eastAsia="ru-RU"/>
              </w:rPr>
              <w:t>Иммитация</w:t>
            </w:r>
            <w:proofErr w:type="spellEnd"/>
            <w:r w:rsidRPr="00761134">
              <w:rPr>
                <w:rFonts w:ascii="Times New Roman" w:eastAsia="Times New Roman" w:hAnsi="Times New Roman" w:cs="Times New Roman"/>
                <w:sz w:val="27"/>
                <w:szCs w:val="27"/>
                <w:lang w:eastAsia="ru-RU"/>
              </w:rPr>
              <w:t xml:space="preserve"> каких-либо занятий, работ</w:t>
            </w:r>
          </w:p>
        </w:tc>
        <w:tc>
          <w:tcPr>
            <w:tcW w:w="0" w:type="auto"/>
            <w:tcBorders>
              <w:top w:val="outset" w:sz="6" w:space="0" w:color="006633"/>
              <w:left w:val="outset" w:sz="6" w:space="0" w:color="006633"/>
              <w:bottom w:val="outset" w:sz="6" w:space="0" w:color="006633"/>
              <w:right w:val="outset" w:sz="6" w:space="0" w:color="006633"/>
            </w:tcBorders>
            <w:shd w:val="clear" w:color="auto" w:fill="99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расширение кругозора</w:t>
            </w:r>
          </w:p>
        </w:tc>
        <w:tc>
          <w:tcPr>
            <w:tcW w:w="0" w:type="auto"/>
            <w:tcBorders>
              <w:top w:val="outset" w:sz="6" w:space="0" w:color="006633"/>
              <w:left w:val="outset" w:sz="6" w:space="0" w:color="006633"/>
              <w:bottom w:val="outset" w:sz="6" w:space="0" w:color="006633"/>
              <w:right w:val="outset" w:sz="6" w:space="0" w:color="006633"/>
            </w:tcBorders>
            <w:shd w:val="clear" w:color="auto" w:fill="99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Экскурсия, заочная экскурсия, прогулка, гостиная, путешествие, защита проектов</w:t>
            </w:r>
          </w:p>
        </w:tc>
      </w:tr>
      <w:tr w:rsidR="00761134" w:rsidRPr="00761134" w:rsidTr="00761134">
        <w:trPr>
          <w:tblCellSpacing w:w="0" w:type="dxa"/>
          <w:jc w:val="center"/>
        </w:trPr>
        <w:tc>
          <w:tcPr>
            <w:tcW w:w="0" w:type="auto"/>
            <w:tcBorders>
              <w:top w:val="outset" w:sz="6" w:space="0" w:color="006633"/>
              <w:left w:val="outset" w:sz="6" w:space="0" w:color="006633"/>
              <w:bottom w:val="outset" w:sz="6" w:space="0" w:color="006633"/>
              <w:right w:val="outset" w:sz="6" w:space="0" w:color="006633"/>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Состязательно-игровая основа</w:t>
            </w:r>
          </w:p>
        </w:tc>
        <w:tc>
          <w:tcPr>
            <w:tcW w:w="0" w:type="auto"/>
            <w:tcBorders>
              <w:top w:val="outset" w:sz="6" w:space="0" w:color="006633"/>
              <w:left w:val="outset" w:sz="6" w:space="0" w:color="006633"/>
              <w:bottom w:val="outset" w:sz="6" w:space="0" w:color="006633"/>
              <w:right w:val="outset" w:sz="6" w:space="0" w:color="006633"/>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Стимулирование познавательного интереса</w:t>
            </w:r>
          </w:p>
        </w:tc>
        <w:tc>
          <w:tcPr>
            <w:tcW w:w="0" w:type="auto"/>
            <w:tcBorders>
              <w:top w:val="outset" w:sz="6" w:space="0" w:color="006633"/>
              <w:left w:val="outset" w:sz="6" w:space="0" w:color="006633"/>
              <w:bottom w:val="outset" w:sz="6" w:space="0" w:color="006633"/>
              <w:right w:val="outset" w:sz="6" w:space="0" w:color="006633"/>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Урок-игра, КВН, "Что? Где? Когда?", урок-эстафета, конкурс, соревнование, урок-журнал, урок-викторина</w:t>
            </w:r>
          </w:p>
        </w:tc>
      </w:tr>
      <w:tr w:rsidR="00761134" w:rsidRPr="00761134" w:rsidTr="00761134">
        <w:trPr>
          <w:tblCellSpacing w:w="0" w:type="dxa"/>
          <w:jc w:val="center"/>
        </w:trPr>
        <w:tc>
          <w:tcPr>
            <w:tcW w:w="0" w:type="auto"/>
            <w:tcBorders>
              <w:top w:val="outset" w:sz="6" w:space="0" w:color="006633"/>
              <w:left w:val="outset" w:sz="6" w:space="0" w:color="006633"/>
              <w:bottom w:val="outset" w:sz="6" w:space="0" w:color="006633"/>
              <w:right w:val="outset" w:sz="6" w:space="0" w:color="006633"/>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Трансформация стандартных способов организации</w:t>
            </w:r>
          </w:p>
        </w:tc>
        <w:tc>
          <w:tcPr>
            <w:tcW w:w="0" w:type="auto"/>
            <w:tcBorders>
              <w:top w:val="outset" w:sz="6" w:space="0" w:color="006633"/>
              <w:left w:val="outset" w:sz="6" w:space="0" w:color="006633"/>
              <w:bottom w:val="outset" w:sz="6" w:space="0" w:color="006633"/>
              <w:right w:val="outset" w:sz="6" w:space="0" w:color="006633"/>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Развитие нестандартных умений учебной работы</w:t>
            </w:r>
          </w:p>
        </w:tc>
        <w:tc>
          <w:tcPr>
            <w:tcW w:w="0" w:type="auto"/>
            <w:tcBorders>
              <w:top w:val="outset" w:sz="6" w:space="0" w:color="006633"/>
              <w:left w:val="outset" w:sz="6" w:space="0" w:color="006633"/>
              <w:bottom w:val="outset" w:sz="6" w:space="0" w:color="006633"/>
              <w:right w:val="outset" w:sz="6" w:space="0" w:color="006633"/>
            </w:tcBorders>
            <w:shd w:val="clear" w:color="auto" w:fill="CC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Парный опрос, экспресс-опрос, урок защиты читательского формуляра</w:t>
            </w:r>
          </w:p>
        </w:tc>
      </w:tr>
      <w:tr w:rsidR="00761134" w:rsidRPr="00761134" w:rsidTr="00761134">
        <w:trPr>
          <w:tblCellSpacing w:w="0" w:type="dxa"/>
          <w:jc w:val="center"/>
        </w:trPr>
        <w:tc>
          <w:tcPr>
            <w:tcW w:w="0" w:type="auto"/>
            <w:tcBorders>
              <w:top w:val="outset" w:sz="6" w:space="0" w:color="006633"/>
              <w:left w:val="outset" w:sz="6" w:space="0" w:color="006633"/>
              <w:bottom w:val="outset" w:sz="6" w:space="0" w:color="006633"/>
              <w:right w:val="outset" w:sz="6" w:space="0" w:color="006633"/>
            </w:tcBorders>
            <w:shd w:val="clear" w:color="auto" w:fill="99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Оригинальная организация учебного материала</w:t>
            </w:r>
          </w:p>
        </w:tc>
        <w:tc>
          <w:tcPr>
            <w:tcW w:w="0" w:type="auto"/>
            <w:tcBorders>
              <w:top w:val="outset" w:sz="6" w:space="0" w:color="006633"/>
              <w:left w:val="outset" w:sz="6" w:space="0" w:color="006633"/>
              <w:bottom w:val="outset" w:sz="6" w:space="0" w:color="006633"/>
              <w:right w:val="outset" w:sz="6" w:space="0" w:color="006633"/>
            </w:tcBorders>
            <w:shd w:val="clear" w:color="auto" w:fill="99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Становление способностей к учебному общению, сопереживанию</w:t>
            </w:r>
          </w:p>
        </w:tc>
        <w:tc>
          <w:tcPr>
            <w:tcW w:w="0" w:type="auto"/>
            <w:tcBorders>
              <w:top w:val="outset" w:sz="6" w:space="0" w:color="006633"/>
              <w:left w:val="outset" w:sz="6" w:space="0" w:color="006633"/>
              <w:bottom w:val="outset" w:sz="6" w:space="0" w:color="006633"/>
              <w:right w:val="outset" w:sz="6" w:space="0" w:color="006633"/>
            </w:tcBorders>
            <w:shd w:val="clear" w:color="auto" w:fill="99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 xml:space="preserve">Уроки взаимного обучения, урок ведет ученик, урок-решение, урок-портрет, </w:t>
            </w:r>
            <w:proofErr w:type="spellStart"/>
            <w:proofErr w:type="gramStart"/>
            <w:r w:rsidRPr="00761134">
              <w:rPr>
                <w:rFonts w:ascii="Times New Roman" w:eastAsia="Times New Roman" w:hAnsi="Times New Roman" w:cs="Times New Roman"/>
                <w:sz w:val="27"/>
                <w:szCs w:val="27"/>
                <w:lang w:eastAsia="ru-RU"/>
              </w:rPr>
              <w:t>урок-памяти</w:t>
            </w:r>
            <w:proofErr w:type="spellEnd"/>
            <w:proofErr w:type="gramEnd"/>
            <w:r w:rsidRPr="00761134">
              <w:rPr>
                <w:rFonts w:ascii="Times New Roman" w:eastAsia="Times New Roman" w:hAnsi="Times New Roman" w:cs="Times New Roman"/>
                <w:sz w:val="27"/>
                <w:szCs w:val="27"/>
                <w:lang w:eastAsia="ru-RU"/>
              </w:rPr>
              <w:t>, урок открытых мыслей, урок-интервью, мозговая атака, мозговой штурм</w:t>
            </w:r>
          </w:p>
        </w:tc>
      </w:tr>
      <w:tr w:rsidR="00761134" w:rsidRPr="00761134" w:rsidTr="00761134">
        <w:trPr>
          <w:tblCellSpacing w:w="0" w:type="dxa"/>
          <w:jc w:val="center"/>
        </w:trPr>
        <w:tc>
          <w:tcPr>
            <w:tcW w:w="0" w:type="auto"/>
            <w:tcBorders>
              <w:top w:val="outset" w:sz="6" w:space="0" w:color="006633"/>
              <w:left w:val="outset" w:sz="6" w:space="0" w:color="006633"/>
              <w:bottom w:val="outset" w:sz="6" w:space="0" w:color="006633"/>
              <w:right w:val="outset" w:sz="6" w:space="0" w:color="006633"/>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Аналогия с организованными событиями</w:t>
            </w:r>
          </w:p>
        </w:tc>
        <w:tc>
          <w:tcPr>
            <w:tcW w:w="0" w:type="auto"/>
            <w:tcBorders>
              <w:top w:val="outset" w:sz="6" w:space="0" w:color="006633"/>
              <w:left w:val="outset" w:sz="6" w:space="0" w:color="006633"/>
              <w:bottom w:val="outset" w:sz="6" w:space="0" w:color="006633"/>
              <w:right w:val="outset" w:sz="6" w:space="0" w:color="006633"/>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Приобщение к активным формам внешкольной жизни</w:t>
            </w:r>
          </w:p>
        </w:tc>
        <w:tc>
          <w:tcPr>
            <w:tcW w:w="0" w:type="auto"/>
            <w:tcBorders>
              <w:top w:val="outset" w:sz="6" w:space="0" w:color="006633"/>
              <w:left w:val="outset" w:sz="6" w:space="0" w:color="006633"/>
              <w:bottom w:val="outset" w:sz="6" w:space="0" w:color="006633"/>
              <w:right w:val="outset" w:sz="6" w:space="0" w:color="006633"/>
            </w:tcBorders>
            <w:shd w:val="clear" w:color="auto" w:fill="FFFFFF"/>
            <w:vAlign w:val="center"/>
            <w:hideMark/>
          </w:tcPr>
          <w:p w:rsidR="00761134" w:rsidRPr="00761134" w:rsidRDefault="00761134" w:rsidP="00761134">
            <w:pPr>
              <w:spacing w:after="0" w:line="240" w:lineRule="auto"/>
              <w:rPr>
                <w:rFonts w:ascii="Times New Roman" w:eastAsia="Times New Roman" w:hAnsi="Times New Roman" w:cs="Times New Roman"/>
                <w:sz w:val="24"/>
                <w:szCs w:val="24"/>
                <w:lang w:eastAsia="ru-RU"/>
              </w:rPr>
            </w:pPr>
            <w:r w:rsidRPr="00761134">
              <w:rPr>
                <w:rFonts w:ascii="Times New Roman" w:eastAsia="Times New Roman" w:hAnsi="Times New Roman" w:cs="Times New Roman"/>
                <w:sz w:val="27"/>
                <w:szCs w:val="27"/>
                <w:lang w:eastAsia="ru-RU"/>
              </w:rPr>
              <w:t xml:space="preserve">Урок-аукцион, урок-посвящение, </w:t>
            </w:r>
            <w:proofErr w:type="spellStart"/>
            <w:proofErr w:type="gramStart"/>
            <w:r w:rsidRPr="00761134">
              <w:rPr>
                <w:rFonts w:ascii="Times New Roman" w:eastAsia="Times New Roman" w:hAnsi="Times New Roman" w:cs="Times New Roman"/>
                <w:sz w:val="27"/>
                <w:szCs w:val="27"/>
                <w:lang w:eastAsia="ru-RU"/>
              </w:rPr>
              <w:t>урок-футбольный</w:t>
            </w:r>
            <w:proofErr w:type="spellEnd"/>
            <w:proofErr w:type="gramEnd"/>
            <w:r w:rsidRPr="00761134">
              <w:rPr>
                <w:rFonts w:ascii="Times New Roman" w:eastAsia="Times New Roman" w:hAnsi="Times New Roman" w:cs="Times New Roman"/>
                <w:sz w:val="27"/>
                <w:szCs w:val="27"/>
                <w:lang w:eastAsia="ru-RU"/>
              </w:rPr>
              <w:t xml:space="preserve"> матч, урок-кроссворд, урок-памятка</w:t>
            </w:r>
          </w:p>
        </w:tc>
      </w:tr>
    </w:tbl>
    <w:p w:rsidR="00761134" w:rsidRPr="00761134" w:rsidRDefault="00761134" w:rsidP="00761134">
      <w:pPr>
        <w:spacing w:beforeAutospacing="1" w:after="100" w:afterAutospacing="1" w:line="240" w:lineRule="auto"/>
        <w:jc w:val="center"/>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003399"/>
          <w:sz w:val="27"/>
          <w:szCs w:val="27"/>
          <w:lang w:eastAsia="ru-RU"/>
        </w:rPr>
        <w:br/>
        <w:t>Анализ нетрадиционного урока</w:t>
      </w:r>
    </w:p>
    <w:p w:rsidR="00761134" w:rsidRPr="00761134" w:rsidRDefault="00761134" w:rsidP="0076113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0033FF"/>
          <w:sz w:val="27"/>
          <w:szCs w:val="27"/>
          <w:lang w:eastAsia="ru-RU"/>
        </w:rPr>
        <w:t>Анализ подготовительного этапа:</w:t>
      </w:r>
    </w:p>
    <w:p w:rsidR="00761134" w:rsidRPr="00761134" w:rsidRDefault="00761134" w:rsidP="0076113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000000"/>
          <w:sz w:val="27"/>
          <w:szCs w:val="27"/>
          <w:lang w:eastAsia="ru-RU"/>
        </w:rPr>
        <w:lastRenderedPageBreak/>
        <w:t>замысел, определение временных рамок, определение темы урока, определение формы урока;</w:t>
      </w:r>
    </w:p>
    <w:p w:rsidR="00761134" w:rsidRPr="00761134" w:rsidRDefault="00761134" w:rsidP="0076113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000000"/>
          <w:sz w:val="27"/>
          <w:szCs w:val="27"/>
          <w:lang w:eastAsia="ru-RU"/>
        </w:rPr>
        <w:t>занятость учителя и учащихся (подготовка сообщений на тему, составление вопросов, кроссвордов, викторин, изготовление дидактического материала...);</w:t>
      </w:r>
    </w:p>
    <w:p w:rsidR="00761134" w:rsidRPr="00761134" w:rsidRDefault="00761134" w:rsidP="0076113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000000"/>
          <w:sz w:val="27"/>
          <w:szCs w:val="27"/>
          <w:lang w:eastAsia="ru-RU"/>
        </w:rPr>
        <w:t>распределение обязанностей между учителем и учащимися;</w:t>
      </w:r>
    </w:p>
    <w:p w:rsidR="00761134" w:rsidRPr="00761134" w:rsidRDefault="00761134" w:rsidP="0076113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61134">
        <w:rPr>
          <w:rFonts w:ascii="Times New Roman" w:eastAsia="Times New Roman" w:hAnsi="Times New Roman" w:cs="Times New Roman"/>
          <w:color w:val="000000"/>
          <w:sz w:val="27"/>
          <w:szCs w:val="27"/>
          <w:lang w:eastAsia="ru-RU"/>
        </w:rPr>
        <w:t xml:space="preserve">разработка сценария (подробный план с указанием целей урока, инструкции по проведению каждого этапа, список ролей участников и </w:t>
      </w:r>
      <w:proofErr w:type="spellStart"/>
      <w:r w:rsidRPr="00761134">
        <w:rPr>
          <w:rFonts w:ascii="Times New Roman" w:eastAsia="Times New Roman" w:hAnsi="Times New Roman" w:cs="Times New Roman"/>
          <w:color w:val="000000"/>
          <w:sz w:val="27"/>
          <w:szCs w:val="27"/>
          <w:lang w:eastAsia="ru-RU"/>
        </w:rPr>
        <w:t>риквизита</w:t>
      </w:r>
      <w:proofErr w:type="spellEnd"/>
      <w:r w:rsidRPr="00761134">
        <w:rPr>
          <w:rFonts w:ascii="Times New Roman" w:eastAsia="Times New Roman" w:hAnsi="Times New Roman" w:cs="Times New Roman"/>
          <w:color w:val="000000"/>
          <w:sz w:val="27"/>
          <w:szCs w:val="27"/>
          <w:lang w:eastAsia="ru-RU"/>
        </w:rPr>
        <w:t>, подборка заданий, вопросов, задач с решением и критерии их оценки, критерии оценки деятельности учащихся, вопросы для анализа урока.</w:t>
      </w:r>
      <w:proofErr w:type="gramEnd"/>
    </w:p>
    <w:p w:rsidR="00761134" w:rsidRPr="00761134" w:rsidRDefault="00761134" w:rsidP="00761134">
      <w:pPr>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0033FF"/>
          <w:sz w:val="27"/>
          <w:szCs w:val="27"/>
          <w:lang w:eastAsia="ru-RU"/>
        </w:rPr>
        <w:t>Анализ основной части</w:t>
      </w:r>
    </w:p>
    <w:p w:rsidR="00761134" w:rsidRPr="00761134" w:rsidRDefault="00761134" w:rsidP="0076113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000000"/>
          <w:sz w:val="27"/>
          <w:szCs w:val="27"/>
          <w:lang w:eastAsia="ru-RU"/>
        </w:rPr>
        <w:t>Первый этап - постановка проблем, выяснение степени готовности к их решению, достижению целей урока, определение ситуаций, участие в которых позволит решать познавательные, развивающие, воспитательные задачи.</w:t>
      </w:r>
    </w:p>
    <w:p w:rsidR="00761134" w:rsidRPr="00761134" w:rsidRDefault="00761134" w:rsidP="0076113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000000"/>
          <w:sz w:val="27"/>
          <w:szCs w:val="27"/>
          <w:lang w:eastAsia="ru-RU"/>
        </w:rPr>
        <w:t>Второй этап - сообщение нового материала, формирование знаний учащихся в различных нестандартных формах организации их мыслительной активности.</w:t>
      </w:r>
    </w:p>
    <w:p w:rsidR="00761134" w:rsidRPr="00761134" w:rsidRDefault="00761134" w:rsidP="0076113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000000"/>
          <w:sz w:val="27"/>
          <w:szCs w:val="27"/>
          <w:lang w:eastAsia="ru-RU"/>
        </w:rPr>
        <w:t>Третий этап - формирование умений и навыков.</w:t>
      </w:r>
    </w:p>
    <w:p w:rsidR="00761134" w:rsidRPr="00761134" w:rsidRDefault="00761134" w:rsidP="0076113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61134">
        <w:rPr>
          <w:rFonts w:ascii="Times New Roman" w:eastAsia="Times New Roman" w:hAnsi="Times New Roman" w:cs="Times New Roman"/>
          <w:color w:val="000000"/>
          <w:sz w:val="27"/>
          <w:szCs w:val="27"/>
          <w:lang w:eastAsia="ru-RU"/>
        </w:rPr>
        <w:t>Четвертый этап - оценивание итогов обучения, воспитания, развития, оценивание деятельности учащихся, методика выставления оценки (учитель, ученик, капитан...), по ходу урока, в конце, после урока.</w:t>
      </w:r>
      <w:proofErr w:type="gramEnd"/>
    </w:p>
    <w:p w:rsidR="00761134" w:rsidRPr="00761134" w:rsidRDefault="00761134" w:rsidP="00761134">
      <w:pPr>
        <w:spacing w:after="100" w:line="240" w:lineRule="auto"/>
        <w:rPr>
          <w:rFonts w:ascii="Times New Roman" w:eastAsia="Times New Roman" w:hAnsi="Times New Roman" w:cs="Times New Roman"/>
          <w:color w:val="000000"/>
          <w:sz w:val="27"/>
          <w:szCs w:val="27"/>
          <w:lang w:eastAsia="ru-RU"/>
        </w:rPr>
      </w:pPr>
      <w:r w:rsidRPr="00761134">
        <w:rPr>
          <w:rFonts w:ascii="Times New Roman" w:eastAsia="Times New Roman" w:hAnsi="Times New Roman" w:cs="Times New Roman"/>
          <w:color w:val="000000"/>
          <w:sz w:val="27"/>
          <w:szCs w:val="27"/>
          <w:lang w:eastAsia="ru-RU"/>
        </w:rPr>
        <w:t> </w:t>
      </w:r>
    </w:p>
    <w:p w:rsidR="00F11212" w:rsidRDefault="00F11212"/>
    <w:sectPr w:rsidR="00F11212" w:rsidSect="00761134">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4C1B"/>
    <w:multiLevelType w:val="multilevel"/>
    <w:tmpl w:val="F2FE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1134"/>
    <w:rsid w:val="002A3480"/>
    <w:rsid w:val="00761134"/>
    <w:rsid w:val="00F11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2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1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1134"/>
  </w:style>
</w:styles>
</file>

<file path=word/webSettings.xml><?xml version="1.0" encoding="utf-8"?>
<w:webSettings xmlns:r="http://schemas.openxmlformats.org/officeDocument/2006/relationships" xmlns:w="http://schemas.openxmlformats.org/wordprocessingml/2006/main">
  <w:divs>
    <w:div w:id="134297531">
      <w:bodyDiv w:val="1"/>
      <w:marLeft w:val="0"/>
      <w:marRight w:val="0"/>
      <w:marTop w:val="0"/>
      <w:marBottom w:val="0"/>
      <w:divBdr>
        <w:top w:val="none" w:sz="0" w:space="0" w:color="auto"/>
        <w:left w:val="none" w:sz="0" w:space="0" w:color="auto"/>
        <w:bottom w:val="none" w:sz="0" w:space="0" w:color="auto"/>
        <w:right w:val="none" w:sz="0" w:space="0" w:color="auto"/>
      </w:divBdr>
      <w:divsChild>
        <w:div w:id="68429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766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81376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6875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00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179652">
      <w:bodyDiv w:val="1"/>
      <w:marLeft w:val="0"/>
      <w:marRight w:val="0"/>
      <w:marTop w:val="0"/>
      <w:marBottom w:val="0"/>
      <w:divBdr>
        <w:top w:val="none" w:sz="0" w:space="0" w:color="auto"/>
        <w:left w:val="none" w:sz="0" w:space="0" w:color="auto"/>
        <w:bottom w:val="none" w:sz="0" w:space="0" w:color="auto"/>
        <w:right w:val="none" w:sz="0" w:space="0" w:color="auto"/>
      </w:divBdr>
    </w:div>
    <w:div w:id="623579686">
      <w:bodyDiv w:val="1"/>
      <w:marLeft w:val="0"/>
      <w:marRight w:val="0"/>
      <w:marTop w:val="0"/>
      <w:marBottom w:val="0"/>
      <w:divBdr>
        <w:top w:val="none" w:sz="0" w:space="0" w:color="auto"/>
        <w:left w:val="none" w:sz="0" w:space="0" w:color="auto"/>
        <w:bottom w:val="none" w:sz="0" w:space="0" w:color="auto"/>
        <w:right w:val="none" w:sz="0" w:space="0" w:color="auto"/>
      </w:divBdr>
      <w:divsChild>
        <w:div w:id="37840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79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097923">
      <w:bodyDiv w:val="1"/>
      <w:marLeft w:val="0"/>
      <w:marRight w:val="0"/>
      <w:marTop w:val="0"/>
      <w:marBottom w:val="0"/>
      <w:divBdr>
        <w:top w:val="none" w:sz="0" w:space="0" w:color="auto"/>
        <w:left w:val="none" w:sz="0" w:space="0" w:color="auto"/>
        <w:bottom w:val="none" w:sz="0" w:space="0" w:color="auto"/>
        <w:right w:val="none" w:sz="0" w:space="0" w:color="auto"/>
      </w:divBdr>
      <w:divsChild>
        <w:div w:id="499737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7722698">
      <w:bodyDiv w:val="1"/>
      <w:marLeft w:val="0"/>
      <w:marRight w:val="0"/>
      <w:marTop w:val="0"/>
      <w:marBottom w:val="0"/>
      <w:divBdr>
        <w:top w:val="none" w:sz="0" w:space="0" w:color="auto"/>
        <w:left w:val="none" w:sz="0" w:space="0" w:color="auto"/>
        <w:bottom w:val="none" w:sz="0" w:space="0" w:color="auto"/>
        <w:right w:val="none" w:sz="0" w:space="0" w:color="auto"/>
      </w:divBdr>
      <w:divsChild>
        <w:div w:id="243220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4502">
      <w:bodyDiv w:val="1"/>
      <w:marLeft w:val="0"/>
      <w:marRight w:val="0"/>
      <w:marTop w:val="0"/>
      <w:marBottom w:val="0"/>
      <w:divBdr>
        <w:top w:val="none" w:sz="0" w:space="0" w:color="auto"/>
        <w:left w:val="none" w:sz="0" w:space="0" w:color="auto"/>
        <w:bottom w:val="none" w:sz="0" w:space="0" w:color="auto"/>
        <w:right w:val="none" w:sz="0" w:space="0" w:color="auto"/>
      </w:divBdr>
      <w:divsChild>
        <w:div w:id="110503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4608</Words>
  <Characters>26272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3</cp:revision>
  <dcterms:created xsi:type="dcterms:W3CDTF">2012-07-07T12:22:00Z</dcterms:created>
  <dcterms:modified xsi:type="dcterms:W3CDTF">2012-07-07T13:52:00Z</dcterms:modified>
</cp:coreProperties>
</file>